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54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2"/>
        <w:gridCol w:w="7392"/>
      </w:tblGrid>
      <w:tr w:rsidR="00C10A1E" w14:paraId="5745030C" w14:textId="77777777">
        <w:tc>
          <w:tcPr>
            <w:tcW w:w="9654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FF6D0" w14:textId="06FD511E" w:rsidR="00890E8F" w:rsidRPr="004D1019" w:rsidRDefault="00A56E22" w:rsidP="00890E8F">
            <w:pPr>
              <w:ind w:left="2124" w:hanging="2124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4D1019">
              <w:rPr>
                <w:rFonts w:ascii="Arial" w:hAnsi="Arial" w:cs="Arial"/>
                <w:b/>
                <w:bCs/>
                <w:sz w:val="32"/>
                <w:szCs w:val="32"/>
              </w:rPr>
              <w:t>80 Jahre Vertreibung</w:t>
            </w:r>
            <w:r w:rsidR="00F02CC7" w:rsidRPr="004D1019">
              <w:rPr>
                <w:rFonts w:ascii="Arial" w:hAnsi="Arial" w:cs="Arial"/>
                <w:b/>
                <w:bCs/>
                <w:sz w:val="32"/>
                <w:szCs w:val="32"/>
              </w:rPr>
              <w:t>:</w:t>
            </w:r>
            <w:r w:rsidR="00152474" w:rsidRPr="004D1019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</w:t>
            </w:r>
            <w:r w:rsidR="00F02CC7" w:rsidRPr="004D1019">
              <w:rPr>
                <w:rFonts w:ascii="Arial" w:hAnsi="Arial" w:cs="Arial"/>
                <w:b/>
                <w:bCs/>
                <w:sz w:val="32"/>
                <w:szCs w:val="32"/>
              </w:rPr>
              <w:t>ein Menschheitsverbrechen –</w:t>
            </w:r>
          </w:p>
          <w:p w14:paraId="6FBD9689" w14:textId="3F1DAF69" w:rsidR="00890E8F" w:rsidRPr="00890E8F" w:rsidRDefault="00890E8F" w:rsidP="00890E8F">
            <w:pPr>
              <w:ind w:left="2124" w:hanging="2124"/>
              <w:jc w:val="center"/>
              <w:rPr>
                <w:b/>
                <w:bCs/>
              </w:rPr>
            </w:pPr>
            <w:r w:rsidRPr="004D1019">
              <w:rPr>
                <w:rFonts w:ascii="Arial" w:hAnsi="Arial" w:cs="Arial"/>
                <w:b/>
                <w:bCs/>
                <w:sz w:val="32"/>
                <w:szCs w:val="32"/>
              </w:rPr>
              <w:t>Gedenken und Lernen</w:t>
            </w:r>
          </w:p>
        </w:tc>
      </w:tr>
      <w:tr w:rsidR="00C10A1E" w14:paraId="557BF0A4" w14:textId="77777777">
        <w:tc>
          <w:tcPr>
            <w:tcW w:w="9654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2D82D" w14:textId="00C0A88A" w:rsidR="00C10A1E" w:rsidRDefault="00890E8F">
            <w:pPr>
              <w:pStyle w:val="TableContents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v</w:t>
            </w:r>
            <w:r w:rsidR="00145D92">
              <w:rPr>
                <w:rFonts w:ascii="Arial" w:hAnsi="Arial" w:cs="Arial"/>
                <w:sz w:val="22"/>
              </w:rPr>
              <w:t xml:space="preserve">om </w:t>
            </w:r>
            <w:r>
              <w:rPr>
                <w:rFonts w:ascii="Arial" w:hAnsi="Arial" w:cs="Arial"/>
                <w:sz w:val="22"/>
              </w:rPr>
              <w:t>1</w:t>
            </w:r>
            <w:r w:rsidR="00152474">
              <w:rPr>
                <w:rFonts w:ascii="Arial" w:hAnsi="Arial" w:cs="Arial"/>
                <w:sz w:val="22"/>
              </w:rPr>
              <w:t>6</w:t>
            </w:r>
            <w:r w:rsidR="00145D92">
              <w:rPr>
                <w:rFonts w:ascii="Arial" w:hAnsi="Arial" w:cs="Arial"/>
                <w:sz w:val="22"/>
              </w:rPr>
              <w:t>.</w:t>
            </w:r>
            <w:r>
              <w:rPr>
                <w:rFonts w:ascii="Arial" w:hAnsi="Arial" w:cs="Arial"/>
                <w:sz w:val="22"/>
              </w:rPr>
              <w:t>1</w:t>
            </w:r>
            <w:r w:rsidR="00145D92">
              <w:rPr>
                <w:rFonts w:ascii="Arial" w:hAnsi="Arial" w:cs="Arial"/>
                <w:sz w:val="22"/>
              </w:rPr>
              <w:t>0.202</w:t>
            </w:r>
            <w:r w:rsidR="00152474">
              <w:rPr>
                <w:rFonts w:ascii="Arial" w:hAnsi="Arial" w:cs="Arial"/>
                <w:sz w:val="22"/>
              </w:rPr>
              <w:t>6</w:t>
            </w:r>
            <w:r w:rsidR="00145D92">
              <w:rPr>
                <w:rFonts w:ascii="Arial" w:hAnsi="Arial" w:cs="Arial"/>
                <w:sz w:val="22"/>
              </w:rPr>
              <w:t xml:space="preserve"> bis </w:t>
            </w:r>
            <w:r>
              <w:rPr>
                <w:rFonts w:ascii="Arial" w:hAnsi="Arial" w:cs="Arial"/>
                <w:sz w:val="22"/>
              </w:rPr>
              <w:t>1</w:t>
            </w:r>
            <w:r w:rsidR="00152474">
              <w:rPr>
                <w:rFonts w:ascii="Arial" w:hAnsi="Arial" w:cs="Arial"/>
                <w:sz w:val="22"/>
              </w:rPr>
              <w:t>8</w:t>
            </w:r>
            <w:r w:rsidR="00145D92">
              <w:rPr>
                <w:rFonts w:ascii="Arial" w:hAnsi="Arial" w:cs="Arial"/>
                <w:sz w:val="22"/>
              </w:rPr>
              <w:t>.</w:t>
            </w:r>
            <w:r>
              <w:rPr>
                <w:rFonts w:ascii="Arial" w:hAnsi="Arial" w:cs="Arial"/>
                <w:sz w:val="22"/>
              </w:rPr>
              <w:t>1</w:t>
            </w:r>
            <w:r w:rsidR="00145D92">
              <w:rPr>
                <w:rFonts w:ascii="Arial" w:hAnsi="Arial" w:cs="Arial"/>
                <w:sz w:val="22"/>
              </w:rPr>
              <w:t>0.202</w:t>
            </w:r>
            <w:r w:rsidR="00152474">
              <w:rPr>
                <w:rFonts w:ascii="Arial" w:hAnsi="Arial" w:cs="Arial"/>
                <w:sz w:val="22"/>
              </w:rPr>
              <w:t>6</w:t>
            </w:r>
          </w:p>
        </w:tc>
      </w:tr>
      <w:tr w:rsidR="00C10A1E" w14:paraId="36348E98" w14:textId="77777777">
        <w:tc>
          <w:tcPr>
            <w:tcW w:w="9654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BA98F" w14:textId="77777777" w:rsidR="00C10A1E" w:rsidRDefault="00145D92">
            <w:pPr>
              <w:pStyle w:val="TableContents"/>
              <w:jc w:val="center"/>
            </w:pPr>
            <w:r>
              <w:rPr>
                <w:rFonts w:ascii="Arial" w:hAnsi="Arial" w:cs="Arial"/>
                <w:sz w:val="22"/>
              </w:rPr>
              <w:t>in der Bildungs- und Begegnungsstätte „Der Heiligenhof“ in Bad Kissingen</w:t>
            </w:r>
          </w:p>
        </w:tc>
      </w:tr>
      <w:tr w:rsidR="00C10A1E" w14:paraId="0C9EA78B" w14:textId="77777777">
        <w:tc>
          <w:tcPr>
            <w:tcW w:w="9654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F272D" w14:textId="77777777" w:rsidR="00C10A1E" w:rsidRDefault="00145D92">
            <w:pPr>
              <w:pStyle w:val="TableContents"/>
              <w:jc w:val="center"/>
            </w:pPr>
            <w:r>
              <w:rPr>
                <w:rFonts w:ascii="Arial" w:hAnsi="Arial" w:cs="Arial"/>
                <w:bCs/>
                <w:sz w:val="22"/>
              </w:rPr>
              <w:t>in Zusammenarbeit mit dem Arbeitskreis Sudetendeutscher Akademiker (ASA)</w:t>
            </w:r>
          </w:p>
        </w:tc>
      </w:tr>
      <w:tr w:rsidR="004D1019" w14:paraId="24FDC293" w14:textId="77777777">
        <w:tc>
          <w:tcPr>
            <w:tcW w:w="9654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1DBE5" w14:textId="77777777" w:rsidR="004D1019" w:rsidRDefault="004D1019">
            <w:pPr>
              <w:pStyle w:val="TableContents"/>
              <w:jc w:val="center"/>
              <w:rPr>
                <w:rFonts w:ascii="Arial" w:hAnsi="Arial" w:cs="Arial"/>
                <w:bCs/>
                <w:sz w:val="22"/>
              </w:rPr>
            </w:pPr>
          </w:p>
        </w:tc>
      </w:tr>
      <w:tr w:rsidR="00C10A1E" w14:paraId="11E79BE9" w14:textId="77777777">
        <w:tc>
          <w:tcPr>
            <w:tcW w:w="9654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E29D5" w14:textId="18809A9B" w:rsidR="00C10A1E" w:rsidRDefault="00145D92" w:rsidP="00A2527F">
            <w:pPr>
              <w:pStyle w:val="TableContents"/>
              <w:jc w:val="center"/>
            </w:pPr>
            <w:r>
              <w:rPr>
                <w:rFonts w:ascii="Arial" w:hAnsi="Arial" w:cs="Arial"/>
                <w:b/>
                <w:sz w:val="32"/>
              </w:rPr>
              <w:t>Programm</w:t>
            </w:r>
          </w:p>
        </w:tc>
      </w:tr>
      <w:tr w:rsidR="00C10A1E" w14:paraId="3EA389BA" w14:textId="77777777">
        <w:tc>
          <w:tcPr>
            <w:tcW w:w="9654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4F0B7" w14:textId="77777777" w:rsidR="00C10A1E" w:rsidRDefault="00C10A1E">
            <w:pPr>
              <w:pStyle w:val="TableContents"/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10A1E" w14:paraId="24F7DEAF" w14:textId="77777777">
        <w:tc>
          <w:tcPr>
            <w:tcW w:w="9654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7781E" w14:textId="15EC346F" w:rsidR="00C10A1E" w:rsidRDefault="00145D92">
            <w:pPr>
              <w:pStyle w:val="TableContents"/>
              <w:snapToGrid w:val="0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Freitag, </w:t>
            </w:r>
            <w:r w:rsidR="00F02CC7">
              <w:rPr>
                <w:rFonts w:ascii="Arial" w:hAnsi="Arial" w:cs="Arial"/>
                <w:b/>
                <w:sz w:val="22"/>
              </w:rPr>
              <w:t>16</w:t>
            </w:r>
            <w:r>
              <w:rPr>
                <w:rFonts w:ascii="Arial" w:hAnsi="Arial" w:cs="Arial"/>
                <w:b/>
                <w:sz w:val="22"/>
              </w:rPr>
              <w:t>.</w:t>
            </w:r>
            <w:r w:rsidR="00F02CC7">
              <w:rPr>
                <w:rFonts w:ascii="Arial" w:hAnsi="Arial" w:cs="Arial"/>
                <w:b/>
                <w:sz w:val="22"/>
              </w:rPr>
              <w:t>1</w:t>
            </w:r>
            <w:r>
              <w:rPr>
                <w:rFonts w:ascii="Arial" w:hAnsi="Arial" w:cs="Arial"/>
                <w:b/>
                <w:sz w:val="22"/>
              </w:rPr>
              <w:t>0.202</w:t>
            </w:r>
            <w:r w:rsidR="00F02CC7">
              <w:rPr>
                <w:rFonts w:ascii="Arial" w:hAnsi="Arial" w:cs="Arial"/>
                <w:b/>
                <w:sz w:val="22"/>
              </w:rPr>
              <w:t>6</w:t>
            </w:r>
          </w:p>
        </w:tc>
      </w:tr>
      <w:tr w:rsidR="00C10A1E" w14:paraId="7008166C" w14:textId="77777777">
        <w:tc>
          <w:tcPr>
            <w:tcW w:w="22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69380" w14:textId="77777777" w:rsidR="00C10A1E" w:rsidRDefault="00145D92">
            <w:pPr>
              <w:pStyle w:val="TableContents"/>
              <w:snapToGrid w:val="0"/>
            </w:pPr>
            <w:r>
              <w:rPr>
                <w:rFonts w:ascii="Arial" w:hAnsi="Arial" w:cs="Arial"/>
                <w:bCs/>
                <w:sz w:val="22"/>
              </w:rPr>
              <w:t>bis 18:00 Uhr</w:t>
            </w:r>
          </w:p>
        </w:tc>
        <w:tc>
          <w:tcPr>
            <w:tcW w:w="73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56A9E" w14:textId="77777777" w:rsidR="00C10A1E" w:rsidRDefault="00145D92">
            <w:pPr>
              <w:pStyle w:val="TableContents"/>
              <w:snapToGrid w:val="0"/>
            </w:pPr>
            <w:r>
              <w:rPr>
                <w:rFonts w:ascii="Arial" w:hAnsi="Arial" w:cs="Arial"/>
                <w:bCs/>
                <w:sz w:val="22"/>
              </w:rPr>
              <w:t>Anreise, Check-in</w:t>
            </w:r>
          </w:p>
        </w:tc>
      </w:tr>
      <w:tr w:rsidR="00C10A1E" w14:paraId="0B50F539" w14:textId="77777777">
        <w:tc>
          <w:tcPr>
            <w:tcW w:w="22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12413" w14:textId="77777777" w:rsidR="00C10A1E" w:rsidRDefault="00145D92">
            <w:pPr>
              <w:pStyle w:val="TableContents"/>
              <w:snapToGrid w:val="0"/>
            </w:pPr>
            <w:r>
              <w:rPr>
                <w:rFonts w:ascii="Arial" w:hAnsi="Arial" w:cs="Arial"/>
                <w:sz w:val="22"/>
              </w:rPr>
              <w:t>18:00 Uhr</w:t>
            </w:r>
          </w:p>
        </w:tc>
        <w:tc>
          <w:tcPr>
            <w:tcW w:w="73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1A3AD" w14:textId="77777777" w:rsidR="00C10A1E" w:rsidRDefault="00145D92">
            <w:pPr>
              <w:pStyle w:val="TableContents"/>
              <w:snapToGrid w:val="0"/>
            </w:pPr>
            <w:r>
              <w:rPr>
                <w:rFonts w:ascii="Arial" w:hAnsi="Arial" w:cs="Arial"/>
                <w:sz w:val="22"/>
              </w:rPr>
              <w:t>Abendessen</w:t>
            </w:r>
          </w:p>
        </w:tc>
      </w:tr>
      <w:tr w:rsidR="00C10A1E" w14:paraId="4EC6D1E1" w14:textId="77777777">
        <w:tc>
          <w:tcPr>
            <w:tcW w:w="22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C54BA" w14:textId="77777777" w:rsidR="00C10A1E" w:rsidRDefault="00145D92">
            <w:pPr>
              <w:pStyle w:val="TableContents"/>
              <w:snapToGrid w:val="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19:00  -  19:30 Uhr</w:t>
            </w:r>
          </w:p>
        </w:tc>
        <w:tc>
          <w:tcPr>
            <w:tcW w:w="73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B2A91" w14:textId="151AA813" w:rsidR="00C10A1E" w:rsidRPr="00575FA1" w:rsidRDefault="009B6C70">
            <w:pPr>
              <w:pStyle w:val="TableContents"/>
              <w:snapToGrid w:val="0"/>
            </w:pPr>
            <w:r>
              <w:rPr>
                <w:rFonts w:ascii="Arial" w:hAnsi="Arial" w:cs="Arial"/>
                <w:sz w:val="22"/>
                <w:u w:val="single"/>
              </w:rPr>
              <w:t>Gustav Binder</w:t>
            </w:r>
            <w:r w:rsidR="00A739F1">
              <w:rPr>
                <w:rFonts w:ascii="Arial" w:hAnsi="Arial" w:cs="Arial"/>
                <w:sz w:val="22"/>
                <w:u w:val="single"/>
              </w:rPr>
              <w:t>, Bad Kissingen</w:t>
            </w:r>
            <w:r w:rsidR="00145D92" w:rsidRPr="00575FA1">
              <w:rPr>
                <w:rFonts w:ascii="Arial" w:hAnsi="Arial" w:cs="Arial"/>
                <w:sz w:val="22"/>
                <w:u w:val="single"/>
              </w:rPr>
              <w:t xml:space="preserve"> &amp; </w:t>
            </w:r>
            <w:r w:rsidR="00890E8F" w:rsidRPr="00575FA1">
              <w:rPr>
                <w:rFonts w:ascii="Arial" w:hAnsi="Arial" w:cs="Arial"/>
                <w:sz w:val="22"/>
                <w:u w:val="single"/>
              </w:rPr>
              <w:t>Helge Flöter</w:t>
            </w:r>
            <w:r w:rsidR="00145D92" w:rsidRPr="00575FA1">
              <w:rPr>
                <w:rFonts w:ascii="Arial" w:hAnsi="Arial" w:cs="Arial"/>
                <w:sz w:val="22"/>
                <w:u w:val="single"/>
              </w:rPr>
              <w:t xml:space="preserve">, </w:t>
            </w:r>
            <w:r w:rsidR="00890E8F" w:rsidRPr="00575FA1">
              <w:rPr>
                <w:rFonts w:ascii="Arial" w:hAnsi="Arial" w:cs="Arial"/>
                <w:sz w:val="22"/>
                <w:u w:val="single"/>
              </w:rPr>
              <w:t>Würzburg</w:t>
            </w:r>
          </w:p>
          <w:p w14:paraId="578CC74E" w14:textId="77777777" w:rsidR="00C10A1E" w:rsidRPr="00575FA1" w:rsidRDefault="00145D92">
            <w:pPr>
              <w:pStyle w:val="TableContents"/>
              <w:snapToGrid w:val="0"/>
            </w:pPr>
            <w:r w:rsidRPr="00575FA1">
              <w:rPr>
                <w:rFonts w:ascii="Arial" w:hAnsi="Arial" w:cs="Arial"/>
                <w:i/>
                <w:iCs/>
                <w:sz w:val="22"/>
              </w:rPr>
              <w:t>Begrüßung, Vorstellungsrunde, Einführung in das Seminarthema, Abfrage der Erwartungen</w:t>
            </w:r>
          </w:p>
        </w:tc>
      </w:tr>
      <w:tr w:rsidR="00C10A1E" w14:paraId="40E86F33" w14:textId="77777777">
        <w:tc>
          <w:tcPr>
            <w:tcW w:w="22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E76B6" w14:textId="5A6B259C" w:rsidR="00C10A1E" w:rsidRDefault="00145D92">
            <w:pPr>
              <w:pStyle w:val="TableContents"/>
              <w:snapToGrid w:val="0"/>
            </w:pPr>
            <w:bookmarkStart w:id="0" w:name="_Hlk214563983"/>
            <w:r>
              <w:rPr>
                <w:rFonts w:ascii="Arial" w:hAnsi="Arial" w:cs="Arial"/>
                <w:sz w:val="22"/>
              </w:rPr>
              <w:t>19:30  -  2</w:t>
            </w:r>
            <w:r w:rsidR="003B51CB">
              <w:rPr>
                <w:rFonts w:ascii="Arial" w:hAnsi="Arial" w:cs="Arial"/>
                <w:sz w:val="22"/>
              </w:rPr>
              <w:t>1</w:t>
            </w:r>
            <w:r>
              <w:rPr>
                <w:rFonts w:ascii="Arial" w:hAnsi="Arial" w:cs="Arial"/>
                <w:sz w:val="22"/>
              </w:rPr>
              <w:t>:</w:t>
            </w:r>
            <w:r w:rsidR="003B51CB">
              <w:rPr>
                <w:rFonts w:ascii="Arial" w:hAnsi="Arial" w:cs="Arial"/>
                <w:sz w:val="22"/>
              </w:rPr>
              <w:t>3</w:t>
            </w:r>
            <w:r>
              <w:rPr>
                <w:rFonts w:ascii="Arial" w:hAnsi="Arial" w:cs="Arial"/>
                <w:sz w:val="22"/>
              </w:rPr>
              <w:t>0 Uhr</w:t>
            </w:r>
          </w:p>
        </w:tc>
        <w:tc>
          <w:tcPr>
            <w:tcW w:w="73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4311C" w14:textId="625449F2" w:rsidR="00EC2E89" w:rsidRPr="00575FA1" w:rsidRDefault="00F9615E">
            <w:pPr>
              <w:rPr>
                <w:rFonts w:ascii="Arial" w:hAnsi="Arial" w:cs="Arial"/>
                <w:sz w:val="22"/>
                <w:u w:val="single"/>
              </w:rPr>
            </w:pPr>
            <w:r w:rsidRPr="00575FA1">
              <w:rPr>
                <w:rFonts w:ascii="Arial" w:hAnsi="Arial" w:cs="Arial"/>
                <w:sz w:val="22"/>
                <w:u w:val="single"/>
              </w:rPr>
              <w:t xml:space="preserve">Karen Flöter, </w:t>
            </w:r>
            <w:r w:rsidR="00132298">
              <w:rPr>
                <w:rFonts w:ascii="Arial" w:hAnsi="Arial" w:cs="Arial"/>
                <w:sz w:val="22"/>
                <w:u w:val="single"/>
              </w:rPr>
              <w:t>StDin</w:t>
            </w:r>
            <w:r w:rsidR="004D1019">
              <w:rPr>
                <w:rFonts w:ascii="Arial" w:hAnsi="Arial" w:cs="Arial"/>
                <w:sz w:val="22"/>
                <w:u w:val="single"/>
              </w:rPr>
              <w:t xml:space="preserve">, </w:t>
            </w:r>
            <w:r w:rsidRPr="00575FA1">
              <w:rPr>
                <w:rFonts w:ascii="Arial" w:hAnsi="Arial" w:cs="Arial"/>
                <w:sz w:val="22"/>
                <w:u w:val="single"/>
              </w:rPr>
              <w:t>Würzburg</w:t>
            </w:r>
          </w:p>
          <w:p w14:paraId="7593C48E" w14:textId="400007FF" w:rsidR="00F9615E" w:rsidRPr="00575FA1" w:rsidRDefault="00FE6296">
            <w:pPr>
              <w:rPr>
                <w:rFonts w:ascii="Arial" w:hAnsi="Arial" w:cs="Arial"/>
                <w:i/>
                <w:iCs/>
                <w:sz w:val="22"/>
              </w:rPr>
            </w:pPr>
            <w:r w:rsidRPr="00575FA1">
              <w:rPr>
                <w:rFonts w:ascii="Arial" w:hAnsi="Arial" w:cs="Arial"/>
                <w:i/>
                <w:iCs/>
                <w:sz w:val="22"/>
              </w:rPr>
              <w:t xml:space="preserve">Zeitzeugen der Zwangsarbeit: </w:t>
            </w:r>
            <w:r w:rsidR="00CE74A0" w:rsidRPr="00575FA1">
              <w:rPr>
                <w:rFonts w:ascii="Arial" w:hAnsi="Arial" w:cs="Arial"/>
                <w:i/>
                <w:iCs/>
                <w:sz w:val="22"/>
              </w:rPr>
              <w:t xml:space="preserve">Das Tagebuch des Franz Truschinger </w:t>
            </w:r>
            <w:r w:rsidRPr="00575FA1">
              <w:rPr>
                <w:rFonts w:ascii="Arial" w:hAnsi="Arial" w:cs="Arial"/>
                <w:i/>
                <w:iCs/>
                <w:sz w:val="22"/>
              </w:rPr>
              <w:t xml:space="preserve">- </w:t>
            </w:r>
            <w:r w:rsidRPr="00575FA1">
              <w:rPr>
                <w:rFonts w:ascii="Arial" w:hAnsi="Arial" w:cs="Arial"/>
                <w:i/>
                <w:iCs/>
                <w:sz w:val="22"/>
              </w:rPr>
              <w:br/>
            </w:r>
            <w:r w:rsidR="00CE74A0" w:rsidRPr="00575FA1">
              <w:rPr>
                <w:rFonts w:ascii="Arial" w:hAnsi="Arial" w:cs="Arial"/>
                <w:i/>
                <w:iCs/>
                <w:sz w:val="22"/>
              </w:rPr>
              <w:t xml:space="preserve">Als sudetendeutscher </w:t>
            </w:r>
            <w:r w:rsidR="00F9615E" w:rsidRPr="00575FA1">
              <w:rPr>
                <w:rFonts w:ascii="Arial" w:hAnsi="Arial" w:cs="Arial"/>
                <w:i/>
                <w:iCs/>
                <w:sz w:val="22"/>
              </w:rPr>
              <w:t>Zwangsarbeit</w:t>
            </w:r>
            <w:r w:rsidR="00CE74A0" w:rsidRPr="00575FA1">
              <w:rPr>
                <w:rFonts w:ascii="Arial" w:hAnsi="Arial" w:cs="Arial"/>
                <w:i/>
                <w:iCs/>
                <w:sz w:val="22"/>
              </w:rPr>
              <w:t xml:space="preserve">er in </w:t>
            </w:r>
            <w:r w:rsidR="00EA3F31">
              <w:rPr>
                <w:rFonts w:ascii="Arial" w:hAnsi="Arial" w:cs="Arial"/>
                <w:i/>
                <w:iCs/>
                <w:sz w:val="22"/>
              </w:rPr>
              <w:t>acht</w:t>
            </w:r>
            <w:r w:rsidR="00CE74A0" w:rsidRPr="00575FA1">
              <w:rPr>
                <w:rFonts w:ascii="Arial" w:hAnsi="Arial" w:cs="Arial"/>
                <w:i/>
                <w:iCs/>
                <w:sz w:val="22"/>
              </w:rPr>
              <w:t xml:space="preserve"> tschechischen Lagern</w:t>
            </w:r>
            <w:r w:rsidR="00F9615E" w:rsidRPr="00575FA1">
              <w:rPr>
                <w:rFonts w:ascii="Arial" w:hAnsi="Arial" w:cs="Arial"/>
                <w:i/>
                <w:iCs/>
                <w:sz w:val="22"/>
              </w:rPr>
              <w:t xml:space="preserve"> 1945/46</w:t>
            </w:r>
            <w:r w:rsidRPr="00575FA1">
              <w:rPr>
                <w:rFonts w:ascii="Arial" w:hAnsi="Arial" w:cs="Arial"/>
                <w:i/>
                <w:iCs/>
                <w:sz w:val="22"/>
              </w:rPr>
              <w:t xml:space="preserve"> - und die Zeitzeugen-Dokumentation des </w:t>
            </w:r>
            <w:r w:rsidR="003B51CB">
              <w:rPr>
                <w:rFonts w:ascii="Arial" w:hAnsi="Arial" w:cs="Arial"/>
                <w:i/>
                <w:iCs/>
                <w:sz w:val="22"/>
              </w:rPr>
              <w:t>Arbeitskreises sudetendeutscher Studenten (</w:t>
            </w:r>
            <w:r w:rsidRPr="00575FA1">
              <w:rPr>
                <w:rFonts w:ascii="Arial" w:hAnsi="Arial" w:cs="Arial"/>
                <w:i/>
                <w:iCs/>
                <w:sz w:val="22"/>
              </w:rPr>
              <w:t>ASST</w:t>
            </w:r>
            <w:r w:rsidR="003B51CB">
              <w:rPr>
                <w:rFonts w:ascii="Arial" w:hAnsi="Arial" w:cs="Arial"/>
                <w:i/>
                <w:iCs/>
                <w:sz w:val="22"/>
              </w:rPr>
              <w:t>)</w:t>
            </w:r>
          </w:p>
        </w:tc>
      </w:tr>
      <w:tr w:rsidR="009B6C70" w14:paraId="1C3DF471" w14:textId="77777777">
        <w:tc>
          <w:tcPr>
            <w:tcW w:w="22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14BF6" w14:textId="77777777" w:rsidR="009B6C70" w:rsidRDefault="009B6C70">
            <w:pPr>
              <w:pStyle w:val="TableContents"/>
              <w:snapToGrid w:val="0"/>
              <w:rPr>
                <w:rFonts w:ascii="Arial" w:hAnsi="Arial" w:cs="Arial"/>
                <w:sz w:val="22"/>
              </w:rPr>
            </w:pPr>
          </w:p>
        </w:tc>
        <w:tc>
          <w:tcPr>
            <w:tcW w:w="73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C0FFB" w14:textId="77777777" w:rsidR="009B6C70" w:rsidRPr="00575FA1" w:rsidRDefault="009B6C70">
            <w:pPr>
              <w:pStyle w:val="TableContents"/>
              <w:snapToGrid w:val="0"/>
              <w:rPr>
                <w:rFonts w:ascii="Arial" w:hAnsi="Arial" w:cs="Arial"/>
                <w:sz w:val="22"/>
              </w:rPr>
            </w:pPr>
          </w:p>
        </w:tc>
      </w:tr>
      <w:bookmarkEnd w:id="0"/>
      <w:tr w:rsidR="00C10A1E" w14:paraId="204FD61A" w14:textId="77777777">
        <w:tc>
          <w:tcPr>
            <w:tcW w:w="9654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E9ED3" w14:textId="38043E27" w:rsidR="00C10A1E" w:rsidRPr="00575FA1" w:rsidRDefault="00145D92">
            <w:pPr>
              <w:pStyle w:val="TableContents"/>
              <w:snapToGrid w:val="0"/>
              <w:rPr>
                <w:rFonts w:ascii="Arial" w:hAnsi="Arial" w:cs="Arial"/>
                <w:b/>
                <w:sz w:val="22"/>
              </w:rPr>
            </w:pPr>
            <w:r w:rsidRPr="00575FA1">
              <w:rPr>
                <w:rFonts w:ascii="Arial" w:hAnsi="Arial" w:cs="Arial"/>
                <w:b/>
                <w:sz w:val="22"/>
              </w:rPr>
              <w:t>Samstag, 1</w:t>
            </w:r>
            <w:r w:rsidR="00F02CC7" w:rsidRPr="00575FA1">
              <w:rPr>
                <w:rFonts w:ascii="Arial" w:hAnsi="Arial" w:cs="Arial"/>
                <w:b/>
                <w:sz w:val="22"/>
              </w:rPr>
              <w:t>7</w:t>
            </w:r>
            <w:r w:rsidRPr="00575FA1">
              <w:rPr>
                <w:rFonts w:ascii="Arial" w:hAnsi="Arial" w:cs="Arial"/>
                <w:b/>
                <w:sz w:val="22"/>
              </w:rPr>
              <w:t>.</w:t>
            </w:r>
            <w:r w:rsidR="00F02CC7" w:rsidRPr="00575FA1">
              <w:rPr>
                <w:rFonts w:ascii="Arial" w:hAnsi="Arial" w:cs="Arial"/>
                <w:b/>
                <w:sz w:val="22"/>
              </w:rPr>
              <w:t>1</w:t>
            </w:r>
            <w:r w:rsidRPr="00575FA1">
              <w:rPr>
                <w:rFonts w:ascii="Arial" w:hAnsi="Arial" w:cs="Arial"/>
                <w:b/>
                <w:sz w:val="22"/>
              </w:rPr>
              <w:t>0.202</w:t>
            </w:r>
            <w:r w:rsidR="00F02CC7" w:rsidRPr="00575FA1">
              <w:rPr>
                <w:rFonts w:ascii="Arial" w:hAnsi="Arial" w:cs="Arial"/>
                <w:b/>
                <w:sz w:val="22"/>
              </w:rPr>
              <w:t>6</w:t>
            </w:r>
          </w:p>
        </w:tc>
      </w:tr>
      <w:tr w:rsidR="00C10A1E" w14:paraId="3605ED5A" w14:textId="77777777">
        <w:trPr>
          <w:trHeight w:val="278"/>
        </w:trPr>
        <w:tc>
          <w:tcPr>
            <w:tcW w:w="22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567EE" w14:textId="77777777" w:rsidR="00C10A1E" w:rsidRDefault="00145D92">
            <w:pPr>
              <w:pStyle w:val="TableContents"/>
              <w:snapToGrid w:val="0"/>
            </w:pPr>
            <w:r>
              <w:rPr>
                <w:rFonts w:ascii="Arial" w:hAnsi="Arial" w:cs="Arial"/>
                <w:sz w:val="22"/>
              </w:rPr>
              <w:t>08:00 Uhr</w:t>
            </w:r>
          </w:p>
        </w:tc>
        <w:tc>
          <w:tcPr>
            <w:tcW w:w="73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0F00C" w14:textId="77777777" w:rsidR="00C10A1E" w:rsidRPr="00575FA1" w:rsidRDefault="00145D92">
            <w:pPr>
              <w:pStyle w:val="TableContents"/>
              <w:snapToGrid w:val="0"/>
            </w:pPr>
            <w:r w:rsidRPr="00575FA1">
              <w:rPr>
                <w:rFonts w:ascii="Arial" w:hAnsi="Arial" w:cs="Arial"/>
                <w:sz w:val="22"/>
              </w:rPr>
              <w:t>Frühstück</w:t>
            </w:r>
          </w:p>
        </w:tc>
      </w:tr>
      <w:tr w:rsidR="00C10A1E" w14:paraId="172C582F" w14:textId="77777777">
        <w:tc>
          <w:tcPr>
            <w:tcW w:w="22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83221" w14:textId="13A22C45" w:rsidR="00C10A1E" w:rsidRPr="005326CF" w:rsidRDefault="00145D92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09:00  -  10:30 Uh</w:t>
            </w:r>
            <w:r w:rsidR="005326CF">
              <w:rPr>
                <w:rFonts w:ascii="Arial" w:hAnsi="Arial" w:cs="Arial"/>
                <w:sz w:val="22"/>
              </w:rPr>
              <w:t>r</w:t>
            </w:r>
          </w:p>
        </w:tc>
        <w:tc>
          <w:tcPr>
            <w:tcW w:w="73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A5BA0" w14:textId="5EBE5E94" w:rsidR="00B83609" w:rsidRPr="00575FA1" w:rsidRDefault="00B83609" w:rsidP="00B83609">
            <w:pPr>
              <w:snapToGrid w:val="0"/>
              <w:rPr>
                <w:rFonts w:ascii="Arial" w:eastAsia="Times New Roman" w:hAnsi="Arial" w:cs="Arial"/>
                <w:sz w:val="22"/>
                <w:szCs w:val="22"/>
                <w:u w:val="single"/>
              </w:rPr>
            </w:pPr>
            <w:r w:rsidRPr="00575FA1">
              <w:rPr>
                <w:rFonts w:ascii="Arial" w:eastAsia="Times New Roman" w:hAnsi="Arial" w:cs="Arial"/>
                <w:sz w:val="22"/>
                <w:szCs w:val="22"/>
                <w:u w:val="single"/>
              </w:rPr>
              <w:t xml:space="preserve">Dr. Raimund Paleczek, </w:t>
            </w:r>
            <w:r w:rsidR="004D1019">
              <w:rPr>
                <w:rFonts w:ascii="Arial" w:eastAsia="Times New Roman" w:hAnsi="Arial" w:cs="Arial"/>
                <w:sz w:val="22"/>
                <w:szCs w:val="22"/>
                <w:u w:val="single"/>
              </w:rPr>
              <w:t xml:space="preserve">Historiker, </w:t>
            </w:r>
            <w:r w:rsidR="00A0367B" w:rsidRPr="00575FA1">
              <w:rPr>
                <w:rFonts w:ascii="Arial" w:eastAsia="Times New Roman" w:hAnsi="Arial" w:cs="Arial"/>
                <w:sz w:val="22"/>
                <w:szCs w:val="22"/>
                <w:u w:val="single"/>
              </w:rPr>
              <w:t>Sudetendeutsches Museum</w:t>
            </w:r>
            <w:r w:rsidR="003F738D" w:rsidRPr="00575FA1">
              <w:rPr>
                <w:rFonts w:ascii="Arial" w:eastAsia="Times New Roman" w:hAnsi="Arial" w:cs="Arial"/>
                <w:sz w:val="22"/>
                <w:szCs w:val="22"/>
                <w:u w:val="single"/>
              </w:rPr>
              <w:t>,</w:t>
            </w:r>
            <w:r w:rsidR="00A0367B" w:rsidRPr="00575FA1">
              <w:rPr>
                <w:rFonts w:ascii="Arial" w:eastAsia="Times New Roman" w:hAnsi="Arial" w:cs="Arial"/>
                <w:sz w:val="22"/>
                <w:szCs w:val="22"/>
                <w:u w:val="single"/>
              </w:rPr>
              <w:t xml:space="preserve"> München</w:t>
            </w:r>
          </w:p>
          <w:p w14:paraId="3C4AA86E" w14:textId="4C49D939" w:rsidR="00C10A1E" w:rsidRPr="00575FA1" w:rsidRDefault="00B83609" w:rsidP="00B83609">
            <w:pPr>
              <w:rPr>
                <w:rFonts w:ascii="Arial" w:hAnsi="Arial" w:cs="Arial"/>
                <w:i/>
                <w:iCs/>
                <w:strike/>
                <w:sz w:val="22"/>
                <w:szCs w:val="22"/>
              </w:rPr>
            </w:pPr>
            <w:r w:rsidRPr="00575FA1">
              <w:rPr>
                <w:rFonts w:ascii="Arial" w:eastAsia="Times New Roman" w:hAnsi="Arial" w:cs="Arial"/>
                <w:i/>
                <w:sz w:val="22"/>
                <w:szCs w:val="22"/>
              </w:rPr>
              <w:t>Die Zwangsarbeit der Sudetendeutschen in tschechoslowakischen Lagern 1945/46</w:t>
            </w:r>
          </w:p>
        </w:tc>
      </w:tr>
      <w:tr w:rsidR="005326CF" w14:paraId="7382337C" w14:textId="77777777" w:rsidTr="002A6564">
        <w:tc>
          <w:tcPr>
            <w:tcW w:w="22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37404" w14:textId="1D7640B2" w:rsidR="005326CF" w:rsidRDefault="005326CF" w:rsidP="00FC207E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10:30  -  11:00 </w:t>
            </w:r>
            <w:r w:rsidR="009B6C70">
              <w:rPr>
                <w:rFonts w:ascii="Arial" w:hAnsi="Arial"/>
                <w:sz w:val="22"/>
                <w:szCs w:val="22"/>
              </w:rPr>
              <w:t>Uhr</w:t>
            </w:r>
          </w:p>
        </w:tc>
        <w:tc>
          <w:tcPr>
            <w:tcW w:w="73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691C0" w14:textId="615A81C1" w:rsidR="005326CF" w:rsidRPr="005326CF" w:rsidRDefault="005326CF" w:rsidP="004A6381">
            <w:pPr>
              <w:snapToGrid w:val="0"/>
              <w:rPr>
                <w:rFonts w:ascii="Arial" w:eastAsia="Times New Roman" w:hAnsi="Arial" w:cs="Arial"/>
                <w:sz w:val="22"/>
                <w:szCs w:val="22"/>
              </w:rPr>
            </w:pPr>
            <w:r w:rsidRPr="005326CF">
              <w:rPr>
                <w:rFonts w:ascii="Arial" w:eastAsia="Times New Roman" w:hAnsi="Arial" w:cs="Arial"/>
                <w:sz w:val="22"/>
                <w:szCs w:val="22"/>
              </w:rPr>
              <w:t>Vormittagspause</w:t>
            </w:r>
          </w:p>
        </w:tc>
      </w:tr>
      <w:tr w:rsidR="00FC207E" w14:paraId="7EB49DAD" w14:textId="77777777" w:rsidTr="002A6564">
        <w:tc>
          <w:tcPr>
            <w:tcW w:w="22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FBCD9" w14:textId="00F1A8A8" w:rsidR="00FC207E" w:rsidRDefault="00FC207E" w:rsidP="00FC207E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11:00 </w:t>
            </w:r>
            <w:r w:rsidR="009B6C70">
              <w:rPr>
                <w:rFonts w:ascii="Arial" w:hAnsi="Arial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sz w:val="22"/>
                <w:szCs w:val="22"/>
              </w:rPr>
              <w:t>-</w:t>
            </w:r>
            <w:r w:rsidR="009B6C70">
              <w:rPr>
                <w:rFonts w:ascii="Arial" w:hAnsi="Arial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sz w:val="22"/>
                <w:szCs w:val="22"/>
              </w:rPr>
              <w:t xml:space="preserve"> 12:30 Uhr</w:t>
            </w:r>
          </w:p>
        </w:tc>
        <w:tc>
          <w:tcPr>
            <w:tcW w:w="73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E64F3" w14:textId="59AB2C44" w:rsidR="004A6381" w:rsidRPr="00575FA1" w:rsidRDefault="004A6381" w:rsidP="004A6381">
            <w:pPr>
              <w:snapToGrid w:val="0"/>
              <w:rPr>
                <w:rFonts w:ascii="Arial" w:eastAsia="Times New Roman" w:hAnsi="Arial" w:cs="Arial"/>
                <w:sz w:val="22"/>
                <w:szCs w:val="22"/>
                <w:u w:val="single"/>
              </w:rPr>
            </w:pPr>
            <w:r w:rsidRPr="00575FA1">
              <w:rPr>
                <w:rFonts w:ascii="Arial" w:eastAsia="Times New Roman" w:hAnsi="Arial" w:cs="Arial"/>
                <w:sz w:val="22"/>
                <w:szCs w:val="22"/>
                <w:u w:val="single"/>
              </w:rPr>
              <w:t xml:space="preserve">Prof. Dr. Zsolt Lengyel, </w:t>
            </w:r>
            <w:r w:rsidR="004D1019">
              <w:rPr>
                <w:rFonts w:ascii="Arial" w:eastAsia="Times New Roman" w:hAnsi="Arial" w:cs="Arial"/>
                <w:sz w:val="22"/>
                <w:szCs w:val="22"/>
                <w:u w:val="single"/>
              </w:rPr>
              <w:t xml:space="preserve">Historiker und Politologe, </w:t>
            </w:r>
            <w:r w:rsidRPr="00575FA1">
              <w:rPr>
                <w:rFonts w:ascii="Arial" w:eastAsia="Times New Roman" w:hAnsi="Arial" w:cs="Arial"/>
                <w:sz w:val="22"/>
                <w:szCs w:val="22"/>
                <w:u w:val="single"/>
              </w:rPr>
              <w:t>Universität Regensburg</w:t>
            </w:r>
          </w:p>
          <w:p w14:paraId="4C4B4576" w14:textId="20435ECC" w:rsidR="00FC207E" w:rsidRPr="00575FA1" w:rsidRDefault="004A6381" w:rsidP="004A6381">
            <w:pPr>
              <w:snapToGrid w:val="0"/>
              <w:rPr>
                <w:rFonts w:ascii="Arial" w:hAnsi="Arial"/>
                <w:i/>
                <w:iCs/>
                <w:strike/>
                <w:sz w:val="22"/>
                <w:szCs w:val="22"/>
              </w:rPr>
            </w:pPr>
            <w:r w:rsidRPr="00575FA1">
              <w:rPr>
                <w:rFonts w:ascii="Arial" w:hAnsi="Arial" w:cs="Arial"/>
                <w:i/>
                <w:iCs/>
                <w:sz w:val="22"/>
                <w:szCs w:val="22"/>
              </w:rPr>
              <w:t>Die Vertreibung der Deutschen aus Ungarn 1946-48 und die Wiedergutmachungspolitik Ungarns nach 1989</w:t>
            </w:r>
          </w:p>
        </w:tc>
      </w:tr>
      <w:tr w:rsidR="00FC207E" w14:paraId="42C81ED4" w14:textId="77777777">
        <w:tc>
          <w:tcPr>
            <w:tcW w:w="2262" w:type="dxa"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1DF92" w14:textId="3551CAD7" w:rsidR="00FC207E" w:rsidRDefault="00FC207E" w:rsidP="00FC207E">
            <w:r>
              <w:rPr>
                <w:rFonts w:ascii="Arial" w:hAnsi="Arial" w:cs="Arial"/>
                <w:sz w:val="22"/>
              </w:rPr>
              <w:t>12:30  -  14:</w:t>
            </w:r>
            <w:r w:rsidR="004A6381">
              <w:rPr>
                <w:rFonts w:ascii="Arial" w:hAnsi="Arial" w:cs="Arial"/>
                <w:sz w:val="22"/>
              </w:rPr>
              <w:t>0</w:t>
            </w:r>
            <w:r>
              <w:rPr>
                <w:rFonts w:ascii="Arial" w:hAnsi="Arial" w:cs="Arial"/>
                <w:sz w:val="22"/>
              </w:rPr>
              <w:t>0 Uhr</w:t>
            </w:r>
          </w:p>
        </w:tc>
        <w:tc>
          <w:tcPr>
            <w:tcW w:w="7392" w:type="dxa"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AC945" w14:textId="77777777" w:rsidR="00FC207E" w:rsidRPr="00575FA1" w:rsidRDefault="00FC207E" w:rsidP="00FC207E">
            <w:r w:rsidRPr="00575FA1">
              <w:rPr>
                <w:rFonts w:ascii="Arial" w:hAnsi="Arial" w:cs="Arial"/>
                <w:sz w:val="22"/>
              </w:rPr>
              <w:t>Mittagessen</w:t>
            </w:r>
          </w:p>
        </w:tc>
      </w:tr>
      <w:tr w:rsidR="00FC207E" w14:paraId="2AF58B74" w14:textId="77777777">
        <w:tc>
          <w:tcPr>
            <w:tcW w:w="2262" w:type="dxa"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37ECA" w14:textId="249A7F02" w:rsidR="00FC207E" w:rsidRDefault="00FC207E" w:rsidP="00FC207E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14:</w:t>
            </w:r>
            <w:r w:rsidR="004A6381">
              <w:rPr>
                <w:rFonts w:ascii="Arial" w:hAnsi="Arial" w:cs="Arial"/>
                <w:sz w:val="22"/>
              </w:rPr>
              <w:t>0</w:t>
            </w:r>
            <w:r>
              <w:rPr>
                <w:rFonts w:ascii="Arial" w:hAnsi="Arial" w:cs="Arial"/>
                <w:sz w:val="22"/>
              </w:rPr>
              <w:t>0  -  1</w:t>
            </w:r>
            <w:r w:rsidR="004A6381">
              <w:rPr>
                <w:rFonts w:ascii="Arial" w:hAnsi="Arial" w:cs="Arial"/>
                <w:sz w:val="22"/>
              </w:rPr>
              <w:t>5</w:t>
            </w:r>
            <w:r>
              <w:rPr>
                <w:rFonts w:ascii="Arial" w:hAnsi="Arial" w:cs="Arial"/>
                <w:sz w:val="22"/>
              </w:rPr>
              <w:t>:</w:t>
            </w:r>
            <w:r w:rsidR="004A6381">
              <w:rPr>
                <w:rFonts w:ascii="Arial" w:hAnsi="Arial" w:cs="Arial"/>
                <w:sz w:val="22"/>
              </w:rPr>
              <w:t>3</w:t>
            </w:r>
            <w:r>
              <w:rPr>
                <w:rFonts w:ascii="Arial" w:hAnsi="Arial" w:cs="Arial"/>
                <w:sz w:val="22"/>
              </w:rPr>
              <w:t>0 Uhr</w:t>
            </w:r>
          </w:p>
        </w:tc>
        <w:tc>
          <w:tcPr>
            <w:tcW w:w="7392" w:type="dxa"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EE684" w14:textId="77777777" w:rsidR="004A6381" w:rsidRPr="00575FA1" w:rsidRDefault="004A6381" w:rsidP="004A6381">
            <w:pPr>
              <w:snapToGrid w:val="0"/>
              <w:rPr>
                <w:rFonts w:ascii="Arial" w:eastAsia="Times New Roman" w:hAnsi="Arial" w:cs="Arial"/>
                <w:sz w:val="22"/>
                <w:szCs w:val="22"/>
                <w:u w:val="single"/>
              </w:rPr>
            </w:pPr>
            <w:r w:rsidRPr="00575FA1">
              <w:rPr>
                <w:rFonts w:ascii="Arial" w:eastAsia="Times New Roman" w:hAnsi="Arial" w:cs="Arial"/>
                <w:sz w:val="22"/>
                <w:szCs w:val="22"/>
                <w:u w:val="single"/>
              </w:rPr>
              <w:t>Prof. Dr. Zsolt Lengyel, Universität Regensburg</w:t>
            </w:r>
          </w:p>
          <w:p w14:paraId="649B0AAD" w14:textId="128E1485" w:rsidR="00FC207E" w:rsidRPr="00575FA1" w:rsidRDefault="004A6381" w:rsidP="004A6381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75FA1">
              <w:rPr>
                <w:rFonts w:ascii="Arial" w:hAnsi="Arial" w:cs="Arial"/>
                <w:i/>
                <w:iCs/>
                <w:sz w:val="22"/>
                <w:szCs w:val="22"/>
              </w:rPr>
              <w:t>Die Situation der in Ungarn verbliebenen Deutschen bis heute</w:t>
            </w:r>
          </w:p>
        </w:tc>
      </w:tr>
      <w:tr w:rsidR="00FC207E" w14:paraId="6A23251E" w14:textId="77777777">
        <w:tc>
          <w:tcPr>
            <w:tcW w:w="2262" w:type="dxa"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3BD9B" w14:textId="2E762992" w:rsidR="00FC207E" w:rsidRDefault="00FC207E" w:rsidP="00FC207E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</w:t>
            </w:r>
            <w:r w:rsidR="004A6381">
              <w:rPr>
                <w:rFonts w:ascii="Arial" w:hAnsi="Arial" w:cs="Arial"/>
                <w:sz w:val="22"/>
              </w:rPr>
              <w:t>5:3</w:t>
            </w:r>
            <w:r>
              <w:rPr>
                <w:rFonts w:ascii="Arial" w:hAnsi="Arial" w:cs="Arial"/>
                <w:sz w:val="22"/>
              </w:rPr>
              <w:t>0  -  16:</w:t>
            </w:r>
            <w:r w:rsidR="004A6381">
              <w:rPr>
                <w:rFonts w:ascii="Arial" w:hAnsi="Arial" w:cs="Arial"/>
                <w:sz w:val="22"/>
              </w:rPr>
              <w:t>0</w:t>
            </w:r>
            <w:r>
              <w:rPr>
                <w:rFonts w:ascii="Arial" w:hAnsi="Arial" w:cs="Arial"/>
                <w:sz w:val="22"/>
              </w:rPr>
              <w:t>0 Uhr</w:t>
            </w:r>
          </w:p>
        </w:tc>
        <w:tc>
          <w:tcPr>
            <w:tcW w:w="7392" w:type="dxa"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D9C55" w14:textId="77777777" w:rsidR="00FC207E" w:rsidRPr="00575FA1" w:rsidRDefault="00FC207E" w:rsidP="00FC207E">
            <w:pPr>
              <w:rPr>
                <w:rFonts w:ascii="Arial" w:hAnsi="Arial" w:cs="Arial"/>
                <w:sz w:val="22"/>
                <w:szCs w:val="22"/>
              </w:rPr>
            </w:pPr>
            <w:r w:rsidRPr="00575FA1">
              <w:rPr>
                <w:rFonts w:ascii="Arial" w:hAnsi="Arial" w:cs="Arial"/>
                <w:sz w:val="22"/>
                <w:szCs w:val="22"/>
              </w:rPr>
              <w:t>Nachmittagskaffee</w:t>
            </w:r>
          </w:p>
        </w:tc>
      </w:tr>
      <w:tr w:rsidR="004A6381" w14:paraId="7E56D8F6" w14:textId="77777777">
        <w:tc>
          <w:tcPr>
            <w:tcW w:w="22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86487" w14:textId="7AA9B963" w:rsidR="004A6381" w:rsidRDefault="004A6381" w:rsidP="009B6C7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2"/>
              </w:rPr>
              <w:t>16:00  -  18:00 Uhr</w:t>
            </w:r>
          </w:p>
        </w:tc>
        <w:tc>
          <w:tcPr>
            <w:tcW w:w="73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58516" w14:textId="7BC2DF39" w:rsidR="004A6381" w:rsidRPr="00575FA1" w:rsidRDefault="004A6381" w:rsidP="004A6381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575FA1">
              <w:rPr>
                <w:rFonts w:ascii="Arial" w:hAnsi="Arial" w:cs="Arial"/>
                <w:sz w:val="22"/>
                <w:szCs w:val="22"/>
                <w:u w:val="single"/>
              </w:rPr>
              <w:t xml:space="preserve">Dr. habil. Ralf Göllner, </w:t>
            </w:r>
            <w:r w:rsidR="004D1019">
              <w:rPr>
                <w:rFonts w:ascii="Arial" w:hAnsi="Arial" w:cs="Arial"/>
                <w:sz w:val="22"/>
                <w:szCs w:val="22"/>
                <w:u w:val="single"/>
              </w:rPr>
              <w:t xml:space="preserve">Historiker und Politologe, </w:t>
            </w:r>
            <w:r w:rsidRPr="00575FA1">
              <w:rPr>
                <w:rFonts w:ascii="Arial" w:hAnsi="Arial" w:cs="Arial"/>
                <w:sz w:val="22"/>
                <w:szCs w:val="22"/>
                <w:u w:val="single"/>
              </w:rPr>
              <w:t>Universität Regensburg</w:t>
            </w:r>
          </w:p>
          <w:p w14:paraId="60497D40" w14:textId="6B0F7914" w:rsidR="004A6381" w:rsidRPr="00575FA1" w:rsidRDefault="004A6381" w:rsidP="004A6381">
            <w:pPr>
              <w:snapToGrid w:val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75FA1">
              <w:rPr>
                <w:rFonts w:ascii="Arial" w:hAnsi="Arial" w:cs="Arial"/>
                <w:i/>
                <w:iCs/>
                <w:sz w:val="22"/>
                <w:szCs w:val="22"/>
              </w:rPr>
              <w:t>Die Deportation der Rumäniendeutschen in die UdSSR (1945-49)</w:t>
            </w:r>
          </w:p>
        </w:tc>
      </w:tr>
      <w:tr w:rsidR="004A6381" w14:paraId="4BC0A2E1" w14:textId="77777777">
        <w:tc>
          <w:tcPr>
            <w:tcW w:w="22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E57F7" w14:textId="77777777" w:rsidR="004A6381" w:rsidRDefault="004A6381" w:rsidP="004A6381">
            <w:pPr>
              <w:pStyle w:val="TableContents"/>
              <w:snapToGrid w:val="0"/>
              <w:jc w:val="both"/>
            </w:pPr>
            <w:r>
              <w:rPr>
                <w:rFonts w:ascii="Arial" w:hAnsi="Arial" w:cs="Arial"/>
                <w:sz w:val="22"/>
              </w:rPr>
              <w:t>18:00 Uhr</w:t>
            </w:r>
          </w:p>
        </w:tc>
        <w:tc>
          <w:tcPr>
            <w:tcW w:w="73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18FA5" w14:textId="77777777" w:rsidR="004A6381" w:rsidRPr="00575FA1" w:rsidRDefault="004A6381" w:rsidP="004A6381">
            <w:pPr>
              <w:pStyle w:val="TableContents"/>
              <w:snapToGrid w:val="0"/>
            </w:pPr>
            <w:r w:rsidRPr="00575FA1">
              <w:rPr>
                <w:rFonts w:ascii="Arial" w:hAnsi="Arial" w:cs="Arial"/>
                <w:sz w:val="22"/>
              </w:rPr>
              <w:t>Abendessen</w:t>
            </w:r>
          </w:p>
        </w:tc>
      </w:tr>
      <w:tr w:rsidR="009B6C70" w14:paraId="6D66074A" w14:textId="77777777">
        <w:tc>
          <w:tcPr>
            <w:tcW w:w="22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5DDB0" w14:textId="77777777" w:rsidR="009B6C70" w:rsidRDefault="009B6C70" w:rsidP="004A6381">
            <w:pPr>
              <w:pStyle w:val="TableContents"/>
              <w:snapToGrid w:val="0"/>
              <w:rPr>
                <w:rFonts w:ascii="Arial" w:hAnsi="Arial" w:cs="Arial"/>
                <w:sz w:val="22"/>
              </w:rPr>
            </w:pPr>
          </w:p>
        </w:tc>
        <w:tc>
          <w:tcPr>
            <w:tcW w:w="73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6584C" w14:textId="77777777" w:rsidR="009B6C70" w:rsidRPr="00575FA1" w:rsidRDefault="009B6C70" w:rsidP="004A6381">
            <w:pPr>
              <w:snapToGrid w:val="0"/>
              <w:rPr>
                <w:rFonts w:ascii="Arial" w:hAnsi="Arial" w:cs="Arial"/>
                <w:sz w:val="22"/>
              </w:rPr>
            </w:pPr>
          </w:p>
        </w:tc>
      </w:tr>
      <w:tr w:rsidR="004A6381" w14:paraId="53527DF2" w14:textId="77777777">
        <w:tc>
          <w:tcPr>
            <w:tcW w:w="9654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84B6E" w14:textId="01191B08" w:rsidR="004A6381" w:rsidRPr="00575FA1" w:rsidRDefault="004A6381" w:rsidP="004A6381">
            <w:pPr>
              <w:pStyle w:val="TableContents"/>
              <w:snapToGrid w:val="0"/>
              <w:rPr>
                <w:rFonts w:ascii="Arial" w:hAnsi="Arial" w:cs="Arial"/>
                <w:b/>
                <w:sz w:val="22"/>
              </w:rPr>
            </w:pPr>
            <w:r w:rsidRPr="00575FA1">
              <w:rPr>
                <w:rFonts w:ascii="Arial" w:hAnsi="Arial" w:cs="Arial"/>
                <w:b/>
                <w:sz w:val="22"/>
              </w:rPr>
              <w:t>Sonntag, 18.10.2026</w:t>
            </w:r>
          </w:p>
        </w:tc>
      </w:tr>
      <w:tr w:rsidR="004A6381" w14:paraId="4E15BDC2" w14:textId="77777777">
        <w:tc>
          <w:tcPr>
            <w:tcW w:w="22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69597" w14:textId="77777777" w:rsidR="004A6381" w:rsidRDefault="004A6381" w:rsidP="004A6381">
            <w:pPr>
              <w:pStyle w:val="TableContents"/>
              <w:snapToGrid w:val="0"/>
            </w:pPr>
            <w:r>
              <w:rPr>
                <w:rFonts w:ascii="Arial" w:hAnsi="Arial" w:cs="Arial"/>
                <w:sz w:val="22"/>
              </w:rPr>
              <w:t>08:00 Uhr</w:t>
            </w:r>
          </w:p>
        </w:tc>
        <w:tc>
          <w:tcPr>
            <w:tcW w:w="73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5922D" w14:textId="77777777" w:rsidR="004A6381" w:rsidRPr="00575FA1" w:rsidRDefault="004A6381" w:rsidP="004A6381">
            <w:pPr>
              <w:pStyle w:val="TableContents"/>
              <w:snapToGrid w:val="0"/>
            </w:pPr>
            <w:r w:rsidRPr="00575FA1">
              <w:rPr>
                <w:rFonts w:ascii="Arial" w:hAnsi="Arial" w:cs="Arial"/>
                <w:sz w:val="22"/>
              </w:rPr>
              <w:t>Frühstück</w:t>
            </w:r>
          </w:p>
        </w:tc>
      </w:tr>
      <w:tr w:rsidR="004A6381" w:rsidRPr="00FC0CF2" w14:paraId="5EB743AF" w14:textId="77777777">
        <w:tc>
          <w:tcPr>
            <w:tcW w:w="22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EE02F" w14:textId="6E7814F9" w:rsidR="004A6381" w:rsidRPr="00FC0CF2" w:rsidRDefault="004A6381" w:rsidP="004A6381">
            <w:pPr>
              <w:pStyle w:val="TableContents"/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FC0CF2">
              <w:rPr>
                <w:rFonts w:ascii="Arial" w:hAnsi="Arial" w:cs="Arial"/>
                <w:sz w:val="22"/>
                <w:szCs w:val="22"/>
              </w:rPr>
              <w:t>09:00  -  10:15 Uhr</w:t>
            </w:r>
          </w:p>
        </w:tc>
        <w:tc>
          <w:tcPr>
            <w:tcW w:w="73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3D74F" w14:textId="2B983554" w:rsidR="004A6381" w:rsidRPr="00FC0CF2" w:rsidRDefault="00A02B62" w:rsidP="004A6381">
            <w:pPr>
              <w:snapToGrid w:val="0"/>
              <w:rPr>
                <w:rFonts w:ascii="Arial" w:eastAsia="Times New Roman" w:hAnsi="Arial" w:cs="Arial"/>
                <w:sz w:val="22"/>
                <w:szCs w:val="22"/>
                <w:u w:val="single"/>
              </w:rPr>
            </w:pPr>
            <w:r w:rsidRPr="00FC0CF2">
              <w:rPr>
                <w:rFonts w:ascii="Arial" w:eastAsia="Times New Roman" w:hAnsi="Arial" w:cs="Arial"/>
                <w:sz w:val="22"/>
                <w:szCs w:val="22"/>
                <w:u w:val="single"/>
              </w:rPr>
              <w:t>Jan Blaž</w:t>
            </w:r>
            <w:r w:rsidR="00132298">
              <w:rPr>
                <w:rFonts w:ascii="Arial" w:eastAsia="Times New Roman" w:hAnsi="Arial" w:cs="Arial"/>
                <w:sz w:val="22"/>
                <w:szCs w:val="22"/>
                <w:u w:val="single"/>
              </w:rPr>
              <w:t>e</w:t>
            </w:r>
            <w:r w:rsidRPr="00FC0CF2">
              <w:rPr>
                <w:rFonts w:ascii="Arial" w:eastAsia="Times New Roman" w:hAnsi="Arial" w:cs="Arial"/>
                <w:sz w:val="22"/>
                <w:szCs w:val="22"/>
                <w:u w:val="single"/>
              </w:rPr>
              <w:t>k</w:t>
            </w:r>
            <w:r w:rsidR="004A6381" w:rsidRPr="00FC0CF2">
              <w:rPr>
                <w:rFonts w:ascii="Arial" w:eastAsia="Times New Roman" w:hAnsi="Arial" w:cs="Arial"/>
                <w:sz w:val="22"/>
                <w:szCs w:val="22"/>
                <w:u w:val="single"/>
              </w:rPr>
              <w:t xml:space="preserve">, </w:t>
            </w:r>
            <w:r w:rsidR="004D1019" w:rsidRPr="00FC0CF2">
              <w:rPr>
                <w:rFonts w:ascii="Arial" w:eastAsia="Times New Roman" w:hAnsi="Arial" w:cs="Arial"/>
                <w:sz w:val="22"/>
                <w:szCs w:val="22"/>
                <w:u w:val="single"/>
              </w:rPr>
              <w:t xml:space="preserve">Historiker, Dokumentarfilmer und Gründer von „Post bellum“, </w:t>
            </w:r>
            <w:r w:rsidRPr="00FC0CF2">
              <w:rPr>
                <w:rFonts w:ascii="Arial" w:eastAsia="Times New Roman" w:hAnsi="Arial" w:cs="Arial"/>
                <w:sz w:val="22"/>
                <w:szCs w:val="22"/>
                <w:u w:val="single"/>
              </w:rPr>
              <w:t>Prag</w:t>
            </w:r>
          </w:p>
          <w:p w14:paraId="004B2AD8" w14:textId="2558F0AC" w:rsidR="004A6381" w:rsidRPr="00FC0CF2" w:rsidRDefault="00A02B62" w:rsidP="004A6381">
            <w:pPr>
              <w:pStyle w:val="TableContents"/>
              <w:snapToGrid w:val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FC0CF2">
              <w:rPr>
                <w:rFonts w:ascii="Arial" w:hAnsi="Arial" w:cs="Arial"/>
                <w:i/>
                <w:iCs/>
                <w:sz w:val="22"/>
                <w:szCs w:val="22"/>
              </w:rPr>
              <w:t>„Die vertriebenen Kinder“, eine Graphic Novel – eine Möglichkeit die Vertreibung und andere Menschheitsverbrechen auch 80 Jahre danach nachfolgenden Generationen zugänglich zu machen“</w:t>
            </w:r>
          </w:p>
        </w:tc>
      </w:tr>
      <w:tr w:rsidR="005326CF" w:rsidRPr="00FC0CF2" w14:paraId="2B65F757" w14:textId="77777777">
        <w:tc>
          <w:tcPr>
            <w:tcW w:w="22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6D5AE" w14:textId="5E592C8B" w:rsidR="005326CF" w:rsidRPr="00FC0CF2" w:rsidRDefault="005326CF" w:rsidP="004A6381">
            <w:pPr>
              <w:pStyle w:val="TableContents"/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FC0CF2">
              <w:rPr>
                <w:rFonts w:ascii="Arial" w:hAnsi="Arial" w:cs="Arial"/>
                <w:sz w:val="22"/>
                <w:szCs w:val="22"/>
              </w:rPr>
              <w:t>10:15  -  10:45 Uhr</w:t>
            </w:r>
          </w:p>
        </w:tc>
        <w:tc>
          <w:tcPr>
            <w:tcW w:w="73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07E31" w14:textId="6E7B24C1" w:rsidR="005326CF" w:rsidRPr="00FC0CF2" w:rsidRDefault="005326CF" w:rsidP="004A6381">
            <w:pPr>
              <w:rPr>
                <w:rFonts w:ascii="Arial" w:hAnsi="Arial" w:cs="Arial"/>
                <w:sz w:val="22"/>
                <w:szCs w:val="22"/>
              </w:rPr>
            </w:pPr>
            <w:r w:rsidRPr="00FC0CF2">
              <w:rPr>
                <w:rFonts w:ascii="Arial" w:hAnsi="Arial" w:cs="Arial"/>
                <w:sz w:val="22"/>
                <w:szCs w:val="22"/>
              </w:rPr>
              <w:t>Vormittagspause</w:t>
            </w:r>
          </w:p>
        </w:tc>
      </w:tr>
      <w:tr w:rsidR="004A6381" w:rsidRPr="00FC0CF2" w14:paraId="0A1E8917" w14:textId="77777777">
        <w:tc>
          <w:tcPr>
            <w:tcW w:w="22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68C54" w14:textId="5C39F643" w:rsidR="004A6381" w:rsidRPr="00FC0CF2" w:rsidRDefault="004A6381" w:rsidP="009B6C70">
            <w:pPr>
              <w:pStyle w:val="TableContents"/>
              <w:snapToGrid w:val="0"/>
              <w:rPr>
                <w:sz w:val="22"/>
                <w:szCs w:val="22"/>
              </w:rPr>
            </w:pPr>
            <w:r w:rsidRPr="00FC0CF2">
              <w:rPr>
                <w:rFonts w:ascii="Arial" w:hAnsi="Arial" w:cs="Arial"/>
                <w:sz w:val="22"/>
                <w:szCs w:val="22"/>
              </w:rPr>
              <w:t>10:45  -  12:00 Uhr</w:t>
            </w:r>
          </w:p>
        </w:tc>
        <w:tc>
          <w:tcPr>
            <w:tcW w:w="73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0C77C" w14:textId="13C2F0D9" w:rsidR="004A6381" w:rsidRPr="00FC0CF2" w:rsidRDefault="004A6381" w:rsidP="004A6381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FC0CF2">
              <w:rPr>
                <w:rFonts w:ascii="Arial" w:hAnsi="Arial" w:cs="Arial"/>
                <w:sz w:val="22"/>
                <w:szCs w:val="22"/>
                <w:u w:val="single"/>
              </w:rPr>
              <w:t xml:space="preserve">Niklas Perzi, </w:t>
            </w:r>
            <w:r w:rsidR="004D1019" w:rsidRPr="00FC0CF2">
              <w:rPr>
                <w:rFonts w:ascii="Arial" w:hAnsi="Arial" w:cs="Arial"/>
                <w:sz w:val="22"/>
                <w:szCs w:val="22"/>
                <w:u w:val="single"/>
              </w:rPr>
              <w:t xml:space="preserve">Osteuropahistoriker, </w:t>
            </w:r>
            <w:r w:rsidRPr="00FC0CF2">
              <w:rPr>
                <w:rFonts w:ascii="Arial" w:hAnsi="Arial" w:cs="Arial"/>
                <w:sz w:val="22"/>
                <w:szCs w:val="22"/>
                <w:u w:val="single"/>
              </w:rPr>
              <w:t>Institut für Geschichte des ländlichen Raums, St. Pölten</w:t>
            </w:r>
          </w:p>
          <w:p w14:paraId="79749FAC" w14:textId="1EB1A908" w:rsidR="004A6381" w:rsidRPr="00FC0CF2" w:rsidRDefault="004A6381" w:rsidP="004A6381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FC0CF2">
              <w:rPr>
                <w:rFonts w:ascii="Arial" w:hAnsi="Arial" w:cs="Arial"/>
                <w:i/>
                <w:iCs/>
                <w:sz w:val="22"/>
                <w:szCs w:val="22"/>
              </w:rPr>
              <w:t>Die Dritte Tschechoslowakische Republik (1945-1948)</w:t>
            </w:r>
          </w:p>
        </w:tc>
      </w:tr>
      <w:tr w:rsidR="004A6381" w:rsidRPr="00FC0CF2" w14:paraId="08EE1CA4" w14:textId="77777777">
        <w:tc>
          <w:tcPr>
            <w:tcW w:w="22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DF7B8" w14:textId="645DBF4D" w:rsidR="004A6381" w:rsidRPr="00FC0CF2" w:rsidRDefault="004A6381" w:rsidP="004A6381">
            <w:pPr>
              <w:pStyle w:val="TableContents"/>
              <w:snapToGrid w:val="0"/>
              <w:rPr>
                <w:sz w:val="22"/>
                <w:szCs w:val="22"/>
              </w:rPr>
            </w:pPr>
            <w:r w:rsidRPr="00FC0CF2">
              <w:rPr>
                <w:rFonts w:ascii="Arial" w:hAnsi="Arial" w:cs="Arial"/>
                <w:sz w:val="22"/>
                <w:szCs w:val="22"/>
              </w:rPr>
              <w:t>12:00  -  12:30 Uhr</w:t>
            </w:r>
          </w:p>
        </w:tc>
        <w:tc>
          <w:tcPr>
            <w:tcW w:w="73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528CF" w14:textId="291E60D9" w:rsidR="004A6381" w:rsidRPr="00FC0CF2" w:rsidRDefault="002B7632" w:rsidP="004A6381">
            <w:pPr>
              <w:rPr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u w:val="single"/>
              </w:rPr>
              <w:t>Steffen Hörtler</w:t>
            </w:r>
            <w:r w:rsidR="004A6381" w:rsidRPr="00FC0CF2">
              <w:rPr>
                <w:rFonts w:ascii="Arial" w:hAnsi="Arial" w:cs="Arial"/>
                <w:sz w:val="22"/>
                <w:szCs w:val="22"/>
                <w:u w:val="single"/>
              </w:rPr>
              <w:t>, Bad Kissingen &amp; Helge Flöter, Würzburg</w:t>
            </w:r>
          </w:p>
          <w:p w14:paraId="744B544E" w14:textId="77777777" w:rsidR="004A6381" w:rsidRPr="00FC0CF2" w:rsidRDefault="004A6381" w:rsidP="004A6381">
            <w:pPr>
              <w:rPr>
                <w:sz w:val="22"/>
                <w:szCs w:val="22"/>
              </w:rPr>
            </w:pPr>
            <w:r w:rsidRPr="00FC0CF2">
              <w:rPr>
                <w:rFonts w:ascii="Arial" w:hAnsi="Arial" w:cs="Arial"/>
                <w:i/>
                <w:sz w:val="22"/>
                <w:szCs w:val="22"/>
              </w:rPr>
              <w:t>Auswertung des Seminars und Ergebnissicherung</w:t>
            </w:r>
          </w:p>
        </w:tc>
      </w:tr>
      <w:tr w:rsidR="004A6381" w:rsidRPr="00FC0CF2" w14:paraId="45C45AA7" w14:textId="77777777">
        <w:tc>
          <w:tcPr>
            <w:tcW w:w="22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D6D10" w14:textId="51BB83A5" w:rsidR="004A6381" w:rsidRPr="00FC0CF2" w:rsidRDefault="004A6381" w:rsidP="004A6381">
            <w:pPr>
              <w:pStyle w:val="TableContents"/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FC0CF2">
              <w:rPr>
                <w:rFonts w:ascii="Arial" w:hAnsi="Arial" w:cs="Arial"/>
                <w:sz w:val="22"/>
                <w:szCs w:val="22"/>
              </w:rPr>
              <w:t>12:30 Uhr</w:t>
            </w:r>
          </w:p>
        </w:tc>
        <w:tc>
          <w:tcPr>
            <w:tcW w:w="73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DBC1B" w14:textId="77777777" w:rsidR="004A6381" w:rsidRPr="00FC0CF2" w:rsidRDefault="004A6381" w:rsidP="004A6381">
            <w:pPr>
              <w:pStyle w:val="TableContents"/>
              <w:snapToGrid w:val="0"/>
              <w:rPr>
                <w:sz w:val="22"/>
                <w:szCs w:val="22"/>
              </w:rPr>
            </w:pPr>
            <w:r w:rsidRPr="00FC0CF2">
              <w:rPr>
                <w:rFonts w:ascii="Arial" w:hAnsi="Arial" w:cs="Arial"/>
                <w:sz w:val="22"/>
                <w:szCs w:val="22"/>
              </w:rPr>
              <w:t>Mittagessen,</w:t>
            </w:r>
          </w:p>
          <w:p w14:paraId="4586219D" w14:textId="77777777" w:rsidR="004A6381" w:rsidRPr="00FC0CF2" w:rsidRDefault="004A6381" w:rsidP="004A6381">
            <w:pPr>
              <w:pStyle w:val="TableContents"/>
              <w:snapToGrid w:val="0"/>
              <w:rPr>
                <w:sz w:val="22"/>
                <w:szCs w:val="22"/>
              </w:rPr>
            </w:pPr>
            <w:r w:rsidRPr="00FC0CF2">
              <w:rPr>
                <w:rFonts w:ascii="Arial" w:hAnsi="Arial" w:cs="Arial"/>
                <w:sz w:val="22"/>
                <w:szCs w:val="22"/>
              </w:rPr>
              <w:t>anschließend Abreise der Teilnehmer</w:t>
            </w:r>
          </w:p>
        </w:tc>
      </w:tr>
      <w:tr w:rsidR="009B6C70" w:rsidRPr="00FC0CF2" w14:paraId="7A36D044" w14:textId="77777777">
        <w:tc>
          <w:tcPr>
            <w:tcW w:w="22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BE1C2" w14:textId="77777777" w:rsidR="009B6C70" w:rsidRPr="00FC0CF2" w:rsidRDefault="009B6C70" w:rsidP="004A6381">
            <w:pPr>
              <w:pStyle w:val="TableContents"/>
              <w:snapToGri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3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0AF03" w14:textId="77777777" w:rsidR="009B6C70" w:rsidRPr="00FC0CF2" w:rsidRDefault="009B6C70" w:rsidP="004A6381">
            <w:pPr>
              <w:pStyle w:val="TableContents"/>
              <w:snapToGrid w:val="0"/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</w:tr>
      <w:tr w:rsidR="004A6381" w:rsidRPr="00FC0CF2" w14:paraId="6A247B82" w14:textId="77777777">
        <w:tc>
          <w:tcPr>
            <w:tcW w:w="22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5E5C8" w14:textId="77777777" w:rsidR="004A6381" w:rsidRPr="00FC0CF2" w:rsidRDefault="004A6381" w:rsidP="004A6381">
            <w:pPr>
              <w:pStyle w:val="TableContents"/>
              <w:snapToGrid w:val="0"/>
              <w:jc w:val="both"/>
              <w:rPr>
                <w:sz w:val="22"/>
                <w:szCs w:val="22"/>
              </w:rPr>
            </w:pPr>
            <w:r w:rsidRPr="00FC0CF2">
              <w:rPr>
                <w:rFonts w:ascii="Arial" w:hAnsi="Arial" w:cs="Arial"/>
                <w:b/>
                <w:sz w:val="22"/>
                <w:szCs w:val="22"/>
              </w:rPr>
              <w:t>Seminarleitung:</w:t>
            </w:r>
          </w:p>
        </w:tc>
        <w:tc>
          <w:tcPr>
            <w:tcW w:w="73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D005A" w14:textId="487DCE37" w:rsidR="004A6381" w:rsidRPr="00FC0CF2" w:rsidRDefault="009B6C70" w:rsidP="004A6381">
            <w:pPr>
              <w:pStyle w:val="TableContents"/>
              <w:snapToGrid w:val="0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FC0CF2">
              <w:rPr>
                <w:rFonts w:ascii="Arial" w:hAnsi="Arial" w:cs="Arial"/>
                <w:sz w:val="22"/>
                <w:szCs w:val="22"/>
                <w:u w:val="single"/>
              </w:rPr>
              <w:t>Gustav Binder</w:t>
            </w:r>
            <w:r w:rsidR="004A6381" w:rsidRPr="00FC0CF2">
              <w:rPr>
                <w:rFonts w:ascii="Arial" w:hAnsi="Arial" w:cs="Arial"/>
                <w:sz w:val="22"/>
                <w:szCs w:val="22"/>
                <w:u w:val="single"/>
              </w:rPr>
              <w:t xml:space="preserve">, HpM, </w:t>
            </w:r>
            <w:r w:rsidRPr="00FC0CF2">
              <w:rPr>
                <w:rFonts w:ascii="Arial" w:hAnsi="Arial" w:cs="Arial"/>
                <w:sz w:val="22"/>
                <w:szCs w:val="22"/>
                <w:u w:val="single"/>
              </w:rPr>
              <w:t>&amp; Steffen Hörtler, Stiftungsdirektor, Bad Kissingen</w:t>
            </w:r>
          </w:p>
          <w:p w14:paraId="1A5BF261" w14:textId="6742EC7F" w:rsidR="00A31CE6" w:rsidRPr="00FC0CF2" w:rsidRDefault="004A6381" w:rsidP="004A6381">
            <w:pPr>
              <w:pStyle w:val="TableContents"/>
              <w:snapToGrid w:val="0"/>
              <w:rPr>
                <w:sz w:val="22"/>
                <w:szCs w:val="22"/>
              </w:rPr>
            </w:pPr>
            <w:r w:rsidRPr="00FC0CF2">
              <w:rPr>
                <w:rFonts w:ascii="Arial" w:hAnsi="Arial" w:cs="Arial"/>
                <w:sz w:val="22"/>
                <w:szCs w:val="22"/>
              </w:rPr>
              <w:t>(16.10./18:00 – 2</w:t>
            </w:r>
            <w:r w:rsidR="00A31CE6" w:rsidRPr="00FC0CF2">
              <w:rPr>
                <w:rFonts w:ascii="Arial" w:hAnsi="Arial" w:cs="Arial"/>
                <w:sz w:val="22"/>
                <w:szCs w:val="22"/>
              </w:rPr>
              <w:t>1</w:t>
            </w:r>
            <w:r w:rsidRPr="00FC0CF2">
              <w:rPr>
                <w:rFonts w:ascii="Arial" w:hAnsi="Arial" w:cs="Arial"/>
                <w:sz w:val="22"/>
                <w:szCs w:val="22"/>
              </w:rPr>
              <w:t>:</w:t>
            </w:r>
            <w:r w:rsidR="00A31CE6" w:rsidRPr="00FC0CF2">
              <w:rPr>
                <w:rFonts w:ascii="Arial" w:hAnsi="Arial" w:cs="Arial"/>
                <w:sz w:val="22"/>
                <w:szCs w:val="22"/>
              </w:rPr>
              <w:t>3</w:t>
            </w:r>
            <w:r w:rsidRPr="00FC0CF2">
              <w:rPr>
                <w:rFonts w:ascii="Arial" w:hAnsi="Arial" w:cs="Arial"/>
                <w:sz w:val="22"/>
                <w:szCs w:val="22"/>
              </w:rPr>
              <w:t>0 Uhr)</w:t>
            </w:r>
            <w:r w:rsidR="009B6C70" w:rsidRPr="00FC0CF2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A31CE6" w:rsidRPr="00FC0CF2">
              <w:rPr>
                <w:rFonts w:ascii="Arial" w:hAnsi="Arial" w:cs="Arial"/>
                <w:sz w:val="22"/>
                <w:szCs w:val="22"/>
              </w:rPr>
              <w:t>17.10./9:00 – 18.10./12:45 Uhr)</w:t>
            </w:r>
          </w:p>
          <w:p w14:paraId="3FA685C1" w14:textId="77777777" w:rsidR="004A6381" w:rsidRPr="00FC0CF2" w:rsidRDefault="004A6381" w:rsidP="004A6381">
            <w:pPr>
              <w:pStyle w:val="TableContents"/>
              <w:snapToGrid w:val="0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FC0CF2">
              <w:rPr>
                <w:rFonts w:ascii="Arial" w:hAnsi="Arial" w:cs="Arial"/>
                <w:sz w:val="22"/>
                <w:szCs w:val="22"/>
                <w:u w:val="single"/>
              </w:rPr>
              <w:t>Helge Flöter, Vorsitzender des ASA, Würzburg</w:t>
            </w:r>
          </w:p>
          <w:p w14:paraId="7078ECE2" w14:textId="343E5913" w:rsidR="004A6381" w:rsidRPr="00FC0CF2" w:rsidRDefault="004A6381" w:rsidP="004A6381">
            <w:pPr>
              <w:pStyle w:val="TableContents"/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FC0CF2">
              <w:rPr>
                <w:rFonts w:ascii="Arial" w:hAnsi="Arial" w:cs="Arial"/>
                <w:sz w:val="22"/>
                <w:szCs w:val="22"/>
              </w:rPr>
              <w:t>(16.10./18:00 Uhr – 18.10./12:45 Uhr)</w:t>
            </w:r>
          </w:p>
        </w:tc>
      </w:tr>
      <w:tr w:rsidR="009B6C70" w:rsidRPr="00FC0CF2" w14:paraId="582FBD19" w14:textId="77777777">
        <w:tc>
          <w:tcPr>
            <w:tcW w:w="22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0F0BE" w14:textId="77777777" w:rsidR="009B6C70" w:rsidRPr="00FC0CF2" w:rsidRDefault="009B6C70" w:rsidP="004A6381">
            <w:pPr>
              <w:pStyle w:val="TableContents"/>
              <w:snapToGrid w:val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3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077C6" w14:textId="77777777" w:rsidR="009B6C70" w:rsidRPr="00FC0CF2" w:rsidRDefault="009B6C70" w:rsidP="004A6381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9B6C70" w14:paraId="444AA45A" w14:textId="77777777">
        <w:tc>
          <w:tcPr>
            <w:tcW w:w="22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B01DB" w14:textId="77777777" w:rsidR="009B6C70" w:rsidRDefault="009B6C70" w:rsidP="004A6381">
            <w:pPr>
              <w:pStyle w:val="TableContents"/>
              <w:snapToGrid w:val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3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2F4EA" w14:textId="77777777" w:rsidR="009B6C70" w:rsidRPr="003B51CB" w:rsidRDefault="009B6C70" w:rsidP="004A6381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4A6381" w14:paraId="0C366BCA" w14:textId="77777777">
        <w:tc>
          <w:tcPr>
            <w:tcW w:w="22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3092A" w14:textId="77777777" w:rsidR="004A6381" w:rsidRDefault="004A6381" w:rsidP="004A6381">
            <w:pPr>
              <w:pStyle w:val="TableContents"/>
              <w:snapToGrid w:val="0"/>
              <w:jc w:val="both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Hinweise:</w:t>
            </w:r>
          </w:p>
        </w:tc>
        <w:tc>
          <w:tcPr>
            <w:tcW w:w="73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3490E" w14:textId="77777777" w:rsidR="004A6381" w:rsidRPr="003B51CB" w:rsidRDefault="004A6381" w:rsidP="004A6381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3B51CB">
              <w:rPr>
                <w:rFonts w:ascii="Arial" w:hAnsi="Arial" w:cs="Arial"/>
                <w:bCs/>
                <w:sz w:val="22"/>
                <w:szCs w:val="22"/>
              </w:rPr>
              <w:t>Die Teilnehmergebühr ist unabhängig von den in Anspruch genommenen Leistungen zu entrichten und kann nicht anteilig rückerstattet werden. Die Verantwortlichkeit für das Programm und die Durchführung liegen bei der Bildungs- und Begegnungsstätte „Der Heiligenhof“. Diese Veranstaltung ist für alle interessierten Personen frei zugänglich.</w:t>
            </w:r>
          </w:p>
        </w:tc>
      </w:tr>
    </w:tbl>
    <w:p w14:paraId="7566ACAA" w14:textId="30077AC4" w:rsidR="00C10A1E" w:rsidRDefault="00C10A1E"/>
    <w:p w14:paraId="7F337202" w14:textId="77777777" w:rsidR="00FC0CF2" w:rsidRDefault="00FC0CF2"/>
    <w:p w14:paraId="518DD230" w14:textId="2A613CDE" w:rsidR="00FC0CF2" w:rsidRDefault="00FC0CF2">
      <w:r>
        <w:rPr>
          <w:noProof/>
        </w:rPr>
        <w:drawing>
          <wp:inline distT="0" distB="0" distL="0" distR="0" wp14:anchorId="58567495" wp14:editId="57BDE0AD">
            <wp:extent cx="4228465" cy="695325"/>
            <wp:effectExtent l="0" t="0" r="635" b="9525"/>
            <wp:docPr id="85753582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8465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D9CC24" w14:textId="77777777" w:rsidR="00FC0CF2" w:rsidRDefault="00FC0CF2"/>
    <w:p w14:paraId="27997274" w14:textId="77777777" w:rsidR="00FC0CF2" w:rsidRDefault="00FC0CF2"/>
    <w:p w14:paraId="5D52C55C" w14:textId="006CB1BA" w:rsidR="00FC0CF2" w:rsidRPr="00FC0CF2" w:rsidRDefault="00FC0CF2">
      <w:pPr>
        <w:rPr>
          <w:rFonts w:ascii="Arial" w:hAnsi="Arial" w:cs="Arial"/>
          <w:sz w:val="22"/>
          <w:szCs w:val="22"/>
        </w:rPr>
      </w:pPr>
      <w:r w:rsidRPr="00FC0CF2">
        <w:rPr>
          <w:rFonts w:ascii="Arial" w:hAnsi="Arial" w:cs="Arial"/>
          <w:sz w:val="22"/>
          <w:szCs w:val="22"/>
        </w:rPr>
        <w:t>Die Bildungsarbeit des Heiligenhofs wird vom Bayerischen Staatsministerium für Familie, Arbeit und Soziales über das Haus des Deutschen Ostens in München gefördert.</w:t>
      </w:r>
    </w:p>
    <w:sectPr w:rsidR="00FC0CF2" w:rsidRPr="00FC0CF2">
      <w:pgSz w:w="11906" w:h="16838"/>
      <w:pgMar w:top="851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F9FD3" w14:textId="77777777" w:rsidR="00874D06" w:rsidRDefault="00874D06">
      <w:r>
        <w:separator/>
      </w:r>
    </w:p>
  </w:endnote>
  <w:endnote w:type="continuationSeparator" w:id="0">
    <w:p w14:paraId="2883CD62" w14:textId="77777777" w:rsidR="00874D06" w:rsidRDefault="00874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imSun, 宋体">
    <w:altName w:val="HGPMinchoE"/>
    <w:panose1 w:val="00000000000000000000"/>
    <w:charset w:val="80"/>
    <w:family w:val="roman"/>
    <w:notTrueType/>
    <w:pitch w:val="default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B3351" w14:textId="77777777" w:rsidR="00874D06" w:rsidRDefault="00874D06">
      <w:r>
        <w:rPr>
          <w:color w:val="000000"/>
        </w:rPr>
        <w:separator/>
      </w:r>
    </w:p>
  </w:footnote>
  <w:footnote w:type="continuationSeparator" w:id="0">
    <w:p w14:paraId="3ABD2A1B" w14:textId="77777777" w:rsidR="00874D06" w:rsidRDefault="00874D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A360E"/>
    <w:multiLevelType w:val="multilevel"/>
    <w:tmpl w:val="F8AEB4E6"/>
    <w:styleLink w:val="WW8Num14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1" w15:restartNumberingAfterBreak="0">
    <w:nsid w:val="0C2F24B3"/>
    <w:multiLevelType w:val="multilevel"/>
    <w:tmpl w:val="477A7E44"/>
    <w:styleLink w:val="WW8Num9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2" w15:restartNumberingAfterBreak="0">
    <w:nsid w:val="16223C60"/>
    <w:multiLevelType w:val="multilevel"/>
    <w:tmpl w:val="C7CA3972"/>
    <w:styleLink w:val="WWNum1"/>
    <w:lvl w:ilvl="0">
      <w:numFmt w:val="bullet"/>
      <w:lvlText w:val=""/>
      <w:lvlJc w:val="left"/>
      <w:rPr>
        <w:rFonts w:cs="Symbol"/>
      </w:rPr>
    </w:lvl>
    <w:lvl w:ilvl="1">
      <w:numFmt w:val="bullet"/>
      <w:lvlText w:val="o"/>
      <w:lvlJc w:val="left"/>
      <w:rPr>
        <w:rFonts w:cs="Courier New"/>
      </w:rPr>
    </w:lvl>
    <w:lvl w:ilvl="2">
      <w:numFmt w:val="bullet"/>
      <w:lvlText w:val=""/>
      <w:lvlJc w:val="left"/>
      <w:rPr>
        <w:rFonts w:cs="Wingdings"/>
      </w:rPr>
    </w:lvl>
    <w:lvl w:ilvl="3">
      <w:numFmt w:val="bullet"/>
      <w:lvlText w:val=""/>
      <w:lvlJc w:val="left"/>
      <w:rPr>
        <w:rFonts w:cs="Symbol"/>
      </w:rPr>
    </w:lvl>
    <w:lvl w:ilvl="4">
      <w:numFmt w:val="bullet"/>
      <w:lvlText w:val="o"/>
      <w:lvlJc w:val="left"/>
      <w:rPr>
        <w:rFonts w:cs="Courier New"/>
      </w:rPr>
    </w:lvl>
    <w:lvl w:ilvl="5">
      <w:numFmt w:val="bullet"/>
      <w:lvlText w:val=""/>
      <w:lvlJc w:val="left"/>
      <w:rPr>
        <w:rFonts w:cs="Wingdings"/>
      </w:rPr>
    </w:lvl>
    <w:lvl w:ilvl="6">
      <w:numFmt w:val="bullet"/>
      <w:lvlText w:val=""/>
      <w:lvlJc w:val="left"/>
      <w:rPr>
        <w:rFonts w:cs="Symbol"/>
      </w:rPr>
    </w:lvl>
    <w:lvl w:ilvl="7">
      <w:numFmt w:val="bullet"/>
      <w:lvlText w:val="o"/>
      <w:lvlJc w:val="left"/>
      <w:rPr>
        <w:rFonts w:cs="Courier New"/>
      </w:rPr>
    </w:lvl>
    <w:lvl w:ilvl="8">
      <w:numFmt w:val="bullet"/>
      <w:lvlText w:val=""/>
      <w:lvlJc w:val="left"/>
      <w:rPr>
        <w:rFonts w:cs="Wingdings"/>
      </w:rPr>
    </w:lvl>
  </w:abstractNum>
  <w:abstractNum w:abstractNumId="3" w15:restartNumberingAfterBreak="0">
    <w:nsid w:val="1F106545"/>
    <w:multiLevelType w:val="multilevel"/>
    <w:tmpl w:val="995A8D4E"/>
    <w:styleLink w:val="WW8Num5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4" w15:restartNumberingAfterBreak="0">
    <w:nsid w:val="22AA0266"/>
    <w:multiLevelType w:val="multilevel"/>
    <w:tmpl w:val="7DBCF376"/>
    <w:styleLink w:val="WW8Num2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5" w15:restartNumberingAfterBreak="0">
    <w:nsid w:val="275827F6"/>
    <w:multiLevelType w:val="multilevel"/>
    <w:tmpl w:val="A0CC2A7E"/>
    <w:styleLink w:val="WW8Num18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6" w15:restartNumberingAfterBreak="0">
    <w:nsid w:val="2AD440CF"/>
    <w:multiLevelType w:val="multilevel"/>
    <w:tmpl w:val="ED325EF6"/>
    <w:styleLink w:val="WWNum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" w15:restartNumberingAfterBreak="0">
    <w:nsid w:val="3A30082D"/>
    <w:multiLevelType w:val="multilevel"/>
    <w:tmpl w:val="CEEA5CAA"/>
    <w:styleLink w:val="WW8Num12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8" w15:restartNumberingAfterBreak="0">
    <w:nsid w:val="3B69702F"/>
    <w:multiLevelType w:val="multilevel"/>
    <w:tmpl w:val="FF8068C0"/>
    <w:styleLink w:val="WW8Num13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9" w15:restartNumberingAfterBreak="0">
    <w:nsid w:val="3BCF2CCB"/>
    <w:multiLevelType w:val="multilevel"/>
    <w:tmpl w:val="6AC22B34"/>
    <w:styleLink w:val="WW8Num15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10" w15:restartNumberingAfterBreak="0">
    <w:nsid w:val="3D2C02DF"/>
    <w:multiLevelType w:val="multilevel"/>
    <w:tmpl w:val="C7C6A272"/>
    <w:styleLink w:val="WW8Num6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11" w15:restartNumberingAfterBreak="0">
    <w:nsid w:val="3D9E24E4"/>
    <w:multiLevelType w:val="multilevel"/>
    <w:tmpl w:val="1610CB52"/>
    <w:styleLink w:val="WW8Num10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12" w15:restartNumberingAfterBreak="0">
    <w:nsid w:val="3FE02551"/>
    <w:multiLevelType w:val="multilevel"/>
    <w:tmpl w:val="B1581EFA"/>
    <w:styleLink w:val="WWNum22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cs="Courier New"/>
      </w:rPr>
    </w:lvl>
    <w:lvl w:ilvl="8">
      <w:numFmt w:val="bullet"/>
      <w:lvlText w:val=""/>
      <w:lvlJc w:val="left"/>
    </w:lvl>
  </w:abstractNum>
  <w:abstractNum w:abstractNumId="13" w15:restartNumberingAfterBreak="0">
    <w:nsid w:val="417C7BDB"/>
    <w:multiLevelType w:val="multilevel"/>
    <w:tmpl w:val="BF4AFDAE"/>
    <w:styleLink w:val="WW8Num19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14" w15:restartNumberingAfterBreak="0">
    <w:nsid w:val="473F0FCE"/>
    <w:multiLevelType w:val="multilevel"/>
    <w:tmpl w:val="11CC0D34"/>
    <w:styleLink w:val="WW8Num7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15" w15:restartNumberingAfterBreak="0">
    <w:nsid w:val="51666FA3"/>
    <w:multiLevelType w:val="multilevel"/>
    <w:tmpl w:val="004262F2"/>
    <w:styleLink w:val="WW8Num11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16" w15:restartNumberingAfterBreak="0">
    <w:nsid w:val="550F5526"/>
    <w:multiLevelType w:val="multilevel"/>
    <w:tmpl w:val="DB303882"/>
    <w:styleLink w:val="WW8Num4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17" w15:restartNumberingAfterBreak="0">
    <w:nsid w:val="55CE7E74"/>
    <w:multiLevelType w:val="multilevel"/>
    <w:tmpl w:val="1C16EC10"/>
    <w:styleLink w:val="WW8Num3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18" w15:restartNumberingAfterBreak="0">
    <w:nsid w:val="59654A78"/>
    <w:multiLevelType w:val="multilevel"/>
    <w:tmpl w:val="3E34AA28"/>
    <w:styleLink w:val="WW8Num17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19" w15:restartNumberingAfterBreak="0">
    <w:nsid w:val="5A930A39"/>
    <w:multiLevelType w:val="multilevel"/>
    <w:tmpl w:val="C5166FB4"/>
    <w:styleLink w:val="WW8Num16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20" w15:restartNumberingAfterBreak="0">
    <w:nsid w:val="642365FE"/>
    <w:multiLevelType w:val="multilevel"/>
    <w:tmpl w:val="2A08FE4A"/>
    <w:styleLink w:val="WW8Num20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21" w15:restartNumberingAfterBreak="0">
    <w:nsid w:val="6FA1497D"/>
    <w:multiLevelType w:val="multilevel"/>
    <w:tmpl w:val="25A6B780"/>
    <w:styleLink w:val="WW8Num21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22" w15:restartNumberingAfterBreak="0">
    <w:nsid w:val="73753063"/>
    <w:multiLevelType w:val="multilevel"/>
    <w:tmpl w:val="2B5AA824"/>
    <w:styleLink w:val="WW8Num8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23" w15:restartNumberingAfterBreak="0">
    <w:nsid w:val="78BD3CC5"/>
    <w:multiLevelType w:val="multilevel"/>
    <w:tmpl w:val="05C23CAE"/>
    <w:styleLink w:val="WW8Num1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num w:numId="1" w16cid:durableId="1755710290">
    <w:abstractNumId w:val="23"/>
  </w:num>
  <w:num w:numId="2" w16cid:durableId="315571837">
    <w:abstractNumId w:val="4"/>
  </w:num>
  <w:num w:numId="3" w16cid:durableId="448471153">
    <w:abstractNumId w:val="17"/>
  </w:num>
  <w:num w:numId="4" w16cid:durableId="304117346">
    <w:abstractNumId w:val="16"/>
  </w:num>
  <w:num w:numId="5" w16cid:durableId="2116634480">
    <w:abstractNumId w:val="3"/>
  </w:num>
  <w:num w:numId="6" w16cid:durableId="858351567">
    <w:abstractNumId w:val="10"/>
  </w:num>
  <w:num w:numId="7" w16cid:durableId="977997976">
    <w:abstractNumId w:val="14"/>
  </w:num>
  <w:num w:numId="8" w16cid:durableId="590625913">
    <w:abstractNumId w:val="22"/>
  </w:num>
  <w:num w:numId="9" w16cid:durableId="731394307">
    <w:abstractNumId w:val="1"/>
  </w:num>
  <w:num w:numId="10" w16cid:durableId="1574511115">
    <w:abstractNumId w:val="11"/>
  </w:num>
  <w:num w:numId="11" w16cid:durableId="1420253542">
    <w:abstractNumId w:val="15"/>
  </w:num>
  <w:num w:numId="12" w16cid:durableId="2064013468">
    <w:abstractNumId w:val="7"/>
  </w:num>
  <w:num w:numId="13" w16cid:durableId="1565527965">
    <w:abstractNumId w:val="8"/>
  </w:num>
  <w:num w:numId="14" w16cid:durableId="1229917794">
    <w:abstractNumId w:val="0"/>
  </w:num>
  <w:num w:numId="15" w16cid:durableId="1549872187">
    <w:abstractNumId w:val="9"/>
  </w:num>
  <w:num w:numId="16" w16cid:durableId="2043941042">
    <w:abstractNumId w:val="19"/>
  </w:num>
  <w:num w:numId="17" w16cid:durableId="1157838630">
    <w:abstractNumId w:val="18"/>
  </w:num>
  <w:num w:numId="18" w16cid:durableId="283999489">
    <w:abstractNumId w:val="5"/>
  </w:num>
  <w:num w:numId="19" w16cid:durableId="185676349">
    <w:abstractNumId w:val="13"/>
  </w:num>
  <w:num w:numId="20" w16cid:durableId="1539004186">
    <w:abstractNumId w:val="20"/>
  </w:num>
  <w:num w:numId="21" w16cid:durableId="1532450842">
    <w:abstractNumId w:val="21"/>
  </w:num>
  <w:num w:numId="22" w16cid:durableId="2000111358">
    <w:abstractNumId w:val="2"/>
  </w:num>
  <w:num w:numId="23" w16cid:durableId="1575240431">
    <w:abstractNumId w:val="6"/>
  </w:num>
  <w:num w:numId="24" w16cid:durableId="3495728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A1E"/>
    <w:rsid w:val="00022B51"/>
    <w:rsid w:val="00023ED3"/>
    <w:rsid w:val="00033169"/>
    <w:rsid w:val="000A2B49"/>
    <w:rsid w:val="000D5360"/>
    <w:rsid w:val="000E78BB"/>
    <w:rsid w:val="00120CA2"/>
    <w:rsid w:val="00125526"/>
    <w:rsid w:val="00132298"/>
    <w:rsid w:val="00145D92"/>
    <w:rsid w:val="00152474"/>
    <w:rsid w:val="00172A35"/>
    <w:rsid w:val="001979F3"/>
    <w:rsid w:val="001A2921"/>
    <w:rsid w:val="001B2E65"/>
    <w:rsid w:val="001D45F2"/>
    <w:rsid w:val="001E558B"/>
    <w:rsid w:val="001F68C2"/>
    <w:rsid w:val="001F72C1"/>
    <w:rsid w:val="00254081"/>
    <w:rsid w:val="002A6564"/>
    <w:rsid w:val="002B7632"/>
    <w:rsid w:val="002F6EDC"/>
    <w:rsid w:val="003430B1"/>
    <w:rsid w:val="00354E64"/>
    <w:rsid w:val="00360109"/>
    <w:rsid w:val="00363283"/>
    <w:rsid w:val="003B51CB"/>
    <w:rsid w:val="003F738D"/>
    <w:rsid w:val="00414B73"/>
    <w:rsid w:val="00450A19"/>
    <w:rsid w:val="00461B64"/>
    <w:rsid w:val="004A6381"/>
    <w:rsid w:val="004D1019"/>
    <w:rsid w:val="004E313F"/>
    <w:rsid w:val="005326CF"/>
    <w:rsid w:val="00575FA1"/>
    <w:rsid w:val="005E0499"/>
    <w:rsid w:val="006144A3"/>
    <w:rsid w:val="006379EB"/>
    <w:rsid w:val="00672A3D"/>
    <w:rsid w:val="00687350"/>
    <w:rsid w:val="006A6A36"/>
    <w:rsid w:val="006F6916"/>
    <w:rsid w:val="007176E1"/>
    <w:rsid w:val="00735D48"/>
    <w:rsid w:val="007526EB"/>
    <w:rsid w:val="00767110"/>
    <w:rsid w:val="008257ED"/>
    <w:rsid w:val="008369CF"/>
    <w:rsid w:val="00842454"/>
    <w:rsid w:val="00857EA3"/>
    <w:rsid w:val="00874D06"/>
    <w:rsid w:val="0088273B"/>
    <w:rsid w:val="00890E8F"/>
    <w:rsid w:val="008A01A5"/>
    <w:rsid w:val="008B6DD1"/>
    <w:rsid w:val="009174AC"/>
    <w:rsid w:val="0091798E"/>
    <w:rsid w:val="00941E38"/>
    <w:rsid w:val="00942681"/>
    <w:rsid w:val="00964880"/>
    <w:rsid w:val="009B6C70"/>
    <w:rsid w:val="00A02B62"/>
    <w:rsid w:val="00A0367B"/>
    <w:rsid w:val="00A05C35"/>
    <w:rsid w:val="00A24EA6"/>
    <w:rsid w:val="00A2527F"/>
    <w:rsid w:val="00A31CE6"/>
    <w:rsid w:val="00A50A4C"/>
    <w:rsid w:val="00A56E22"/>
    <w:rsid w:val="00A739F1"/>
    <w:rsid w:val="00B15709"/>
    <w:rsid w:val="00B53EE6"/>
    <w:rsid w:val="00B83609"/>
    <w:rsid w:val="00BD70FF"/>
    <w:rsid w:val="00BF7568"/>
    <w:rsid w:val="00C10A1E"/>
    <w:rsid w:val="00C22AA4"/>
    <w:rsid w:val="00CE74A0"/>
    <w:rsid w:val="00D249A8"/>
    <w:rsid w:val="00D75474"/>
    <w:rsid w:val="00D90260"/>
    <w:rsid w:val="00DF0129"/>
    <w:rsid w:val="00E02C74"/>
    <w:rsid w:val="00E02E30"/>
    <w:rsid w:val="00E63C0D"/>
    <w:rsid w:val="00E846D6"/>
    <w:rsid w:val="00EA3F31"/>
    <w:rsid w:val="00EB40EE"/>
    <w:rsid w:val="00EC2E89"/>
    <w:rsid w:val="00EE6A03"/>
    <w:rsid w:val="00F02CC7"/>
    <w:rsid w:val="00F34CEB"/>
    <w:rsid w:val="00F41422"/>
    <w:rsid w:val="00F727A0"/>
    <w:rsid w:val="00F73FC8"/>
    <w:rsid w:val="00F7574A"/>
    <w:rsid w:val="00F827DB"/>
    <w:rsid w:val="00F9615E"/>
    <w:rsid w:val="00FC0CF2"/>
    <w:rsid w:val="00FC207E"/>
    <w:rsid w:val="00FE6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E3D18"/>
  <w15:docId w15:val="{256DEE69-F21C-4060-A1B5-E229A48AB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Lucida Sans"/>
        <w:kern w:val="3"/>
        <w:sz w:val="24"/>
        <w:szCs w:val="24"/>
        <w:lang w:val="de-DE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Pr>
      <w:rFonts w:eastAsia="SimSun, 宋体" w:cs="OpenSymbol"/>
    </w:rPr>
  </w:style>
  <w:style w:type="paragraph" w:styleId="berschrift1">
    <w:name w:val="heading 1"/>
    <w:basedOn w:val="Standard"/>
    <w:next w:val="Standard"/>
    <w:pPr>
      <w:keepNext/>
      <w:widowControl/>
      <w:suppressAutoHyphens w:val="0"/>
      <w:outlineLvl w:val="0"/>
    </w:pPr>
    <w:rPr>
      <w:rFonts w:ascii="Arial" w:eastAsia="Times New Roman" w:hAnsi="Arial" w:cs="Arial"/>
      <w:sz w:val="22"/>
      <w:szCs w:val="20"/>
      <w:u w:val="single"/>
    </w:rPr>
  </w:style>
  <w:style w:type="paragraph" w:styleId="berschrift2">
    <w:name w:val="heading 2"/>
    <w:basedOn w:val="Heading"/>
    <w:next w:val="Textbodyuser"/>
    <w:pPr>
      <w:spacing w:before="200"/>
      <w:outlineLvl w:val="1"/>
    </w:pPr>
    <w:rPr>
      <w:b/>
      <w:bCs/>
    </w:rPr>
  </w:style>
  <w:style w:type="paragraph" w:styleId="berschrift3">
    <w:name w:val="heading 3"/>
    <w:basedOn w:val="Heading"/>
    <w:next w:val="Textbodyuser"/>
    <w:pPr>
      <w:spacing w:before="140"/>
      <w:outlineLvl w:val="2"/>
    </w:pPr>
    <w:rPr>
      <w:b/>
      <w:bCs/>
    </w:rPr>
  </w:style>
  <w:style w:type="paragraph" w:styleId="berschrift5">
    <w:name w:val="heading 5"/>
    <w:basedOn w:val="Standard"/>
    <w:next w:val="Standard"/>
    <w:pPr>
      <w:keepNext/>
      <w:widowControl/>
      <w:suppressAutoHyphens w:val="0"/>
      <w:outlineLvl w:val="4"/>
    </w:pPr>
    <w:rPr>
      <w:rFonts w:ascii="Arial" w:eastAsia="Times New Roman" w:hAnsi="Arial" w:cs="Arial"/>
      <w:i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eading">
    <w:name w:val="Heading"/>
    <w:basedOn w:val="Standard"/>
    <w:next w:val="Textbodyuser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user"/>
  </w:style>
  <w:style w:type="paragraph" w:styleId="Beschriftung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extbodyuser">
    <w:name w:val="Text body (user)"/>
    <w:basedOn w:val="Standard"/>
    <w:pPr>
      <w:spacing w:after="120"/>
    </w:p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i/>
      <w:iCs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Textkrper3">
    <w:name w:val="Body Text 3"/>
    <w:basedOn w:val="Standard"/>
    <w:rPr>
      <w:rFonts w:ascii="Arial" w:hAnsi="Arial" w:cs="Arial"/>
      <w:b/>
      <w:bCs/>
    </w:rPr>
  </w:style>
  <w:style w:type="paragraph" w:customStyle="1" w:styleId="Zitat1">
    <w:name w:val="Zitat1"/>
    <w:basedOn w:val="Standard"/>
    <w:pPr>
      <w:spacing w:after="283"/>
      <w:ind w:left="567" w:right="567"/>
    </w:pPr>
  </w:style>
  <w:style w:type="paragraph" w:styleId="Titel">
    <w:name w:val="Title"/>
    <w:basedOn w:val="Heading"/>
    <w:next w:val="Textbodyuser"/>
    <w:pPr>
      <w:jc w:val="center"/>
    </w:pPr>
    <w:rPr>
      <w:b/>
      <w:bCs/>
      <w:sz w:val="56"/>
      <w:szCs w:val="56"/>
    </w:rPr>
  </w:style>
  <w:style w:type="paragraph" w:styleId="Untertitel">
    <w:name w:val="Subtitle"/>
    <w:basedOn w:val="Heading"/>
    <w:next w:val="Textbodyuser"/>
    <w:pPr>
      <w:spacing w:before="60"/>
      <w:jc w:val="center"/>
    </w:pPr>
    <w:rPr>
      <w:sz w:val="36"/>
      <w:szCs w:val="36"/>
    </w:rPr>
  </w:style>
  <w:style w:type="paragraph" w:styleId="Listenabsatz">
    <w:name w:val="List Paragraph"/>
    <w:basedOn w:val="Standard"/>
    <w:pPr>
      <w:ind w:left="720"/>
    </w:pPr>
    <w:rPr>
      <w:rFonts w:cs="Mangal"/>
      <w:szCs w:val="21"/>
    </w:rPr>
  </w:style>
  <w:style w:type="paragraph" w:customStyle="1" w:styleId="ListContents">
    <w:name w:val="List Contents"/>
    <w:basedOn w:val="Standard"/>
    <w:pPr>
      <w:ind w:left="567"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Fuzeile">
    <w:name w:val="footer"/>
    <w:basedOn w:val="Standard"/>
    <w:pPr>
      <w:suppressLineNumbers/>
      <w:tabs>
        <w:tab w:val="center" w:pos="4819"/>
        <w:tab w:val="right" w:pos="9638"/>
      </w:tabs>
    </w:pPr>
  </w:style>
  <w:style w:type="paragraph" w:styleId="Kopfzeile">
    <w:name w:val="header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WW8Num1z0">
    <w:name w:val="WW8Num1z0"/>
    <w:rPr>
      <w:rFonts w:ascii="Symbol" w:hAnsi="Symbol" w:cs="Microsoft YaHei"/>
    </w:rPr>
  </w:style>
  <w:style w:type="character" w:customStyle="1" w:styleId="WW8Num1z1">
    <w:name w:val="WW8Num1z1"/>
    <w:rPr>
      <w:rFonts w:ascii="OpenSymbol" w:hAnsi="OpenSymbol" w:cs="Microsoft YaHei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Microsoft YaHei"/>
    </w:rPr>
  </w:style>
  <w:style w:type="character" w:customStyle="1" w:styleId="WW8Num2z1">
    <w:name w:val="WW8Num2z1"/>
    <w:rPr>
      <w:rFonts w:ascii="OpenSymbol" w:hAnsi="OpenSymbol" w:cs="Microsoft YaHei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Microsoft YaHei"/>
    </w:rPr>
  </w:style>
  <w:style w:type="character" w:customStyle="1" w:styleId="WW8Num3z1">
    <w:name w:val="WW8Num3z1"/>
    <w:rPr>
      <w:rFonts w:ascii="OpenSymbol" w:hAnsi="OpenSymbol" w:cs="Microsoft YaHei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10z0">
    <w:name w:val="WW8Num10z0"/>
    <w:rPr>
      <w:rFonts w:ascii="Symbol" w:hAnsi="Symbol" w:cs="Symbol"/>
    </w:rPr>
  </w:style>
  <w:style w:type="character" w:customStyle="1" w:styleId="WW8Num10z1">
    <w:name w:val="WW8Num10z1"/>
    <w:rPr>
      <w:rFonts w:ascii="Arial" w:eastAsia="SimSun, 宋体" w:hAnsi="Arial" w:cs="Arial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 w:cs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3z0">
    <w:name w:val="WW8Num13z0"/>
    <w:rPr>
      <w:rFonts w:ascii="Symbol" w:hAnsi="Symbol" w:cs="Symbol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Symbol" w:hAnsi="Symbol" w:cs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5z0">
    <w:name w:val="WW8Num15z0"/>
    <w:rPr>
      <w:rFonts w:ascii="Arial" w:eastAsia="SimSun, 宋体" w:hAnsi="Arial" w:cs="Aria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5z3">
    <w:name w:val="WW8Num15z3"/>
    <w:rPr>
      <w:rFonts w:ascii="Symbol" w:hAnsi="Symbol" w:cs="Symbol"/>
    </w:rPr>
  </w:style>
  <w:style w:type="character" w:customStyle="1" w:styleId="WW8Num16z0">
    <w:name w:val="WW8Num16z0"/>
    <w:rPr>
      <w:rFonts w:ascii="Symbol" w:hAnsi="Symbol" w:cs="Symbol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Symbol" w:hAnsi="Symbol" w:cs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 w:cs="Wingdings"/>
    </w:rPr>
  </w:style>
  <w:style w:type="character" w:customStyle="1" w:styleId="WW8Num18z0">
    <w:name w:val="WW8Num18z0"/>
    <w:rPr>
      <w:rFonts w:ascii="Symbol" w:hAnsi="Symbol" w:cs="Symbol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 w:cs="Wingdings"/>
    </w:rPr>
  </w:style>
  <w:style w:type="character" w:customStyle="1" w:styleId="WW8Num19z0">
    <w:name w:val="WW8Num19z0"/>
    <w:rPr>
      <w:rFonts w:ascii="Symbol" w:hAnsi="Symbol" w:cs="Symbol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8Num20z0">
    <w:name w:val="WW8Num20z0"/>
    <w:rPr>
      <w:rFonts w:ascii="Symbol" w:hAnsi="Symbol" w:cs="Symbol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 w:cs="Wingdings"/>
    </w:rPr>
  </w:style>
  <w:style w:type="character" w:customStyle="1" w:styleId="WW8Num21z0">
    <w:name w:val="WW8Num21z0"/>
    <w:rPr>
      <w:rFonts w:ascii="Symbol" w:hAnsi="Symbol" w:cs="Symbol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Aufzhlungszeichen1">
    <w:name w:val="Aufzählungszeichen1"/>
    <w:rPr>
      <w:rFonts w:ascii="OpenSymbol" w:eastAsia="OpenSymbol" w:hAnsi="OpenSymbol" w:cs="Microsoft YaHei"/>
    </w:rPr>
  </w:style>
  <w:style w:type="character" w:customStyle="1" w:styleId="NumberingSymbols">
    <w:name w:val="Numbering Symbols"/>
  </w:style>
  <w:style w:type="character" w:customStyle="1" w:styleId="Aufzhlungszeichen2">
    <w:name w:val="Aufzählungszeichen2"/>
    <w:rPr>
      <w:rFonts w:ascii="OpenSymbol" w:eastAsia="OpenSymbol" w:hAnsi="OpenSymbol" w:cs="OpenSymbol"/>
    </w:rPr>
  </w:style>
  <w:style w:type="character" w:customStyle="1" w:styleId="StrongEmphasis">
    <w:name w:val="Strong Emphasis"/>
    <w:basedOn w:val="Absatz-Standardschriftart"/>
    <w:rPr>
      <w:b/>
      <w:bCs/>
    </w:rPr>
  </w:style>
  <w:style w:type="character" w:customStyle="1" w:styleId="ListLabel1">
    <w:name w:val="ListLabel 1"/>
    <w:rPr>
      <w:rFonts w:cs="Symbol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Wingdings"/>
    </w:rPr>
  </w:style>
  <w:style w:type="character" w:customStyle="1" w:styleId="ListLabel4">
    <w:name w:val="ListLabel 4"/>
    <w:rPr>
      <w:rFonts w:cs="Symbol"/>
    </w:rPr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  <w:rPr>
      <w:rFonts w:cs="Wingdings"/>
    </w:rPr>
  </w:style>
  <w:style w:type="character" w:customStyle="1" w:styleId="ListLabel7">
    <w:name w:val="ListLabel 7"/>
    <w:rPr>
      <w:rFonts w:cs="Symbol"/>
    </w:rPr>
  </w:style>
  <w:style w:type="character" w:customStyle="1" w:styleId="ListLabel8">
    <w:name w:val="ListLabel 8"/>
    <w:rPr>
      <w:rFonts w:cs="Courier New"/>
    </w:rPr>
  </w:style>
  <w:style w:type="character" w:customStyle="1" w:styleId="ListLabel9">
    <w:name w:val="ListLabel 9"/>
    <w:rPr>
      <w:rFonts w:cs="Wingdings"/>
    </w:rPr>
  </w:style>
  <w:style w:type="character" w:customStyle="1" w:styleId="ListLabel10">
    <w:name w:val="ListLabel 10"/>
  </w:style>
  <w:style w:type="character" w:customStyle="1" w:styleId="ListLabel11">
    <w:name w:val="ListLabel 11"/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character" w:customStyle="1" w:styleId="Endnoteanchor">
    <w:name w:val="Endnote anchor"/>
    <w:rPr>
      <w:position w:val="0"/>
      <w:vertAlign w:val="superscript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EndnoteSymbol">
    <w:name w:val="Endnote Symbol"/>
  </w:style>
  <w:style w:type="character" w:customStyle="1" w:styleId="FootnoteSymbol">
    <w:name w:val="Footnote Symbol"/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ListLabel146">
    <w:name w:val="ListLabel 146"/>
    <w:rPr>
      <w:rFonts w:cs="Courier New"/>
    </w:rPr>
  </w:style>
  <w:style w:type="character" w:customStyle="1" w:styleId="ListLabel145">
    <w:name w:val="ListLabel 145"/>
    <w:rPr>
      <w:rFonts w:cs="Courier New"/>
    </w:rPr>
  </w:style>
  <w:style w:type="character" w:customStyle="1" w:styleId="ListLabel144">
    <w:name w:val="ListLabel 144"/>
    <w:rPr>
      <w:rFonts w:cs="Courier New"/>
    </w:rPr>
  </w:style>
  <w:style w:type="character" w:customStyle="1" w:styleId="Internetlink">
    <w:name w:val="Internet link"/>
    <w:rPr>
      <w:color w:val="000080"/>
      <w:u w:val="single"/>
    </w:rPr>
  </w:style>
  <w:style w:type="numbering" w:customStyle="1" w:styleId="WW8Num1">
    <w:name w:val="WW8Num1"/>
    <w:basedOn w:val="KeineListe"/>
    <w:pPr>
      <w:numPr>
        <w:numId w:val="1"/>
      </w:numPr>
    </w:pPr>
  </w:style>
  <w:style w:type="numbering" w:customStyle="1" w:styleId="WW8Num2">
    <w:name w:val="WW8Num2"/>
    <w:basedOn w:val="KeineListe"/>
    <w:pPr>
      <w:numPr>
        <w:numId w:val="2"/>
      </w:numPr>
    </w:pPr>
  </w:style>
  <w:style w:type="numbering" w:customStyle="1" w:styleId="WW8Num3">
    <w:name w:val="WW8Num3"/>
    <w:basedOn w:val="KeineListe"/>
    <w:pPr>
      <w:numPr>
        <w:numId w:val="3"/>
      </w:numPr>
    </w:pPr>
  </w:style>
  <w:style w:type="numbering" w:customStyle="1" w:styleId="WW8Num4">
    <w:name w:val="WW8Num4"/>
    <w:basedOn w:val="KeineListe"/>
    <w:pPr>
      <w:numPr>
        <w:numId w:val="4"/>
      </w:numPr>
    </w:pPr>
  </w:style>
  <w:style w:type="numbering" w:customStyle="1" w:styleId="WW8Num5">
    <w:name w:val="WW8Num5"/>
    <w:basedOn w:val="KeineListe"/>
    <w:pPr>
      <w:numPr>
        <w:numId w:val="5"/>
      </w:numPr>
    </w:pPr>
  </w:style>
  <w:style w:type="numbering" w:customStyle="1" w:styleId="WW8Num6">
    <w:name w:val="WW8Num6"/>
    <w:basedOn w:val="KeineListe"/>
    <w:pPr>
      <w:numPr>
        <w:numId w:val="6"/>
      </w:numPr>
    </w:pPr>
  </w:style>
  <w:style w:type="numbering" w:customStyle="1" w:styleId="WW8Num7">
    <w:name w:val="WW8Num7"/>
    <w:basedOn w:val="KeineListe"/>
    <w:pPr>
      <w:numPr>
        <w:numId w:val="7"/>
      </w:numPr>
    </w:pPr>
  </w:style>
  <w:style w:type="numbering" w:customStyle="1" w:styleId="WW8Num8">
    <w:name w:val="WW8Num8"/>
    <w:basedOn w:val="KeineListe"/>
    <w:pPr>
      <w:numPr>
        <w:numId w:val="8"/>
      </w:numPr>
    </w:pPr>
  </w:style>
  <w:style w:type="numbering" w:customStyle="1" w:styleId="WW8Num9">
    <w:name w:val="WW8Num9"/>
    <w:basedOn w:val="KeineListe"/>
    <w:pPr>
      <w:numPr>
        <w:numId w:val="9"/>
      </w:numPr>
    </w:pPr>
  </w:style>
  <w:style w:type="numbering" w:customStyle="1" w:styleId="WW8Num10">
    <w:name w:val="WW8Num10"/>
    <w:basedOn w:val="KeineListe"/>
    <w:pPr>
      <w:numPr>
        <w:numId w:val="10"/>
      </w:numPr>
    </w:pPr>
  </w:style>
  <w:style w:type="numbering" w:customStyle="1" w:styleId="WW8Num11">
    <w:name w:val="WW8Num11"/>
    <w:basedOn w:val="KeineListe"/>
    <w:pPr>
      <w:numPr>
        <w:numId w:val="11"/>
      </w:numPr>
    </w:pPr>
  </w:style>
  <w:style w:type="numbering" w:customStyle="1" w:styleId="WW8Num12">
    <w:name w:val="WW8Num12"/>
    <w:basedOn w:val="KeineListe"/>
    <w:pPr>
      <w:numPr>
        <w:numId w:val="12"/>
      </w:numPr>
    </w:pPr>
  </w:style>
  <w:style w:type="numbering" w:customStyle="1" w:styleId="WW8Num13">
    <w:name w:val="WW8Num13"/>
    <w:basedOn w:val="KeineListe"/>
    <w:pPr>
      <w:numPr>
        <w:numId w:val="13"/>
      </w:numPr>
    </w:pPr>
  </w:style>
  <w:style w:type="numbering" w:customStyle="1" w:styleId="WW8Num14">
    <w:name w:val="WW8Num14"/>
    <w:basedOn w:val="KeineListe"/>
    <w:pPr>
      <w:numPr>
        <w:numId w:val="14"/>
      </w:numPr>
    </w:pPr>
  </w:style>
  <w:style w:type="numbering" w:customStyle="1" w:styleId="WW8Num15">
    <w:name w:val="WW8Num15"/>
    <w:basedOn w:val="KeineListe"/>
    <w:pPr>
      <w:numPr>
        <w:numId w:val="15"/>
      </w:numPr>
    </w:pPr>
  </w:style>
  <w:style w:type="numbering" w:customStyle="1" w:styleId="WW8Num16">
    <w:name w:val="WW8Num16"/>
    <w:basedOn w:val="KeineListe"/>
    <w:pPr>
      <w:numPr>
        <w:numId w:val="16"/>
      </w:numPr>
    </w:pPr>
  </w:style>
  <w:style w:type="numbering" w:customStyle="1" w:styleId="WW8Num17">
    <w:name w:val="WW8Num17"/>
    <w:basedOn w:val="KeineListe"/>
    <w:pPr>
      <w:numPr>
        <w:numId w:val="17"/>
      </w:numPr>
    </w:pPr>
  </w:style>
  <w:style w:type="numbering" w:customStyle="1" w:styleId="WW8Num18">
    <w:name w:val="WW8Num18"/>
    <w:basedOn w:val="KeineListe"/>
    <w:pPr>
      <w:numPr>
        <w:numId w:val="18"/>
      </w:numPr>
    </w:pPr>
  </w:style>
  <w:style w:type="numbering" w:customStyle="1" w:styleId="WW8Num19">
    <w:name w:val="WW8Num19"/>
    <w:basedOn w:val="KeineListe"/>
    <w:pPr>
      <w:numPr>
        <w:numId w:val="19"/>
      </w:numPr>
    </w:pPr>
  </w:style>
  <w:style w:type="numbering" w:customStyle="1" w:styleId="WW8Num20">
    <w:name w:val="WW8Num20"/>
    <w:basedOn w:val="KeineListe"/>
    <w:pPr>
      <w:numPr>
        <w:numId w:val="20"/>
      </w:numPr>
    </w:pPr>
  </w:style>
  <w:style w:type="numbering" w:customStyle="1" w:styleId="WW8Num21">
    <w:name w:val="WW8Num21"/>
    <w:basedOn w:val="KeineListe"/>
    <w:pPr>
      <w:numPr>
        <w:numId w:val="21"/>
      </w:numPr>
    </w:pPr>
  </w:style>
  <w:style w:type="numbering" w:customStyle="1" w:styleId="WWNum1">
    <w:name w:val="WWNum1"/>
    <w:basedOn w:val="KeineListe"/>
    <w:pPr>
      <w:numPr>
        <w:numId w:val="22"/>
      </w:numPr>
    </w:pPr>
  </w:style>
  <w:style w:type="numbering" w:customStyle="1" w:styleId="WWNum2">
    <w:name w:val="WWNum2"/>
    <w:basedOn w:val="KeineListe"/>
    <w:pPr>
      <w:numPr>
        <w:numId w:val="23"/>
      </w:numPr>
    </w:pPr>
  </w:style>
  <w:style w:type="numbering" w:customStyle="1" w:styleId="WWNum22">
    <w:name w:val="WWNum22"/>
    <w:basedOn w:val="KeineListe"/>
    <w:pPr>
      <w:numPr>
        <w:numId w:val="24"/>
      </w:numPr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5360"/>
    <w:rPr>
      <w:rFonts w:ascii="Tahoma" w:hAnsi="Tahoma" w:cs="Mangal"/>
      <w:sz w:val="16"/>
      <w:szCs w:val="14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5360"/>
    <w:rPr>
      <w:rFonts w:ascii="Tahoma" w:eastAsia="SimSun, 宋体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7D649B-0F3A-4844-8F28-67308952E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Politische Akteure und Verfahren in Deutschland und Europa</vt:lpstr>
    </vt:vector>
  </TitlesOfParts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Politische Akteure und Verfahren in Deutschland und Europa</dc:title>
  <dc:creator>Administrator</dc:creator>
  <cp:lastModifiedBy>Heike Pohle</cp:lastModifiedBy>
  <cp:revision>22</cp:revision>
  <cp:lastPrinted>2026-09-07T12:28:00Z</cp:lastPrinted>
  <dcterms:created xsi:type="dcterms:W3CDTF">2026-04-19T11:24:00Z</dcterms:created>
  <dcterms:modified xsi:type="dcterms:W3CDTF">2026-09-14T15:54:00Z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</Properties>
</file>